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DB9" w:rsidRPr="00F71487" w:rsidRDefault="00A52060" w:rsidP="0001460B">
      <w:pPr>
        <w:rPr>
          <w:sz w:val="20"/>
          <w:szCs w:val="20"/>
          <w:u w:val="single"/>
        </w:rPr>
      </w:pPr>
      <w:r w:rsidRPr="00F71487">
        <w:rPr>
          <w:sz w:val="20"/>
          <w:szCs w:val="20"/>
          <w:u w:val="single"/>
        </w:rPr>
        <w:t>Policy</w:t>
      </w:r>
      <w:r w:rsidR="00F60E78" w:rsidRPr="00F71487">
        <w:rPr>
          <w:sz w:val="20"/>
          <w:szCs w:val="20"/>
          <w:u w:val="single"/>
        </w:rPr>
        <w:t xml:space="preserve"> and Procedures</w:t>
      </w:r>
      <w:r w:rsidRPr="00F71487">
        <w:rPr>
          <w:sz w:val="20"/>
          <w:szCs w:val="20"/>
          <w:u w:val="single"/>
        </w:rPr>
        <w:t xml:space="preserve"> for </w:t>
      </w:r>
      <w:r w:rsidR="0001460B" w:rsidRPr="00F71487">
        <w:rPr>
          <w:sz w:val="20"/>
          <w:szCs w:val="20"/>
          <w:u w:val="single"/>
        </w:rPr>
        <w:t xml:space="preserve">Documenting Progress on </w:t>
      </w:r>
      <w:r w:rsidR="002B1CBA" w:rsidRPr="00F71487">
        <w:rPr>
          <w:sz w:val="20"/>
          <w:szCs w:val="20"/>
          <w:u w:val="single"/>
        </w:rPr>
        <w:t>ISP Programs</w:t>
      </w:r>
      <w:r w:rsidR="00FA01A8" w:rsidRPr="00F71487">
        <w:rPr>
          <w:sz w:val="20"/>
          <w:szCs w:val="20"/>
          <w:u w:val="single"/>
        </w:rPr>
        <w:t xml:space="preserve"> (Goals)</w:t>
      </w:r>
      <w:r w:rsidR="002B1CBA" w:rsidRPr="00F71487">
        <w:rPr>
          <w:sz w:val="20"/>
          <w:szCs w:val="20"/>
          <w:u w:val="single"/>
        </w:rPr>
        <w:t xml:space="preserve"> in Therap</w:t>
      </w:r>
    </w:p>
    <w:p w:rsidR="005138C0" w:rsidRPr="00F71487" w:rsidRDefault="00F875A6" w:rsidP="00A52060">
      <w:pPr>
        <w:rPr>
          <w:sz w:val="20"/>
          <w:szCs w:val="20"/>
        </w:rPr>
      </w:pPr>
      <w:r w:rsidRPr="00F71487">
        <w:rPr>
          <w:sz w:val="20"/>
          <w:szCs w:val="20"/>
        </w:rPr>
        <w:t xml:space="preserve">How to document </w:t>
      </w:r>
      <w:r w:rsidR="005138C0" w:rsidRPr="00F71487">
        <w:rPr>
          <w:sz w:val="20"/>
          <w:szCs w:val="20"/>
        </w:rPr>
        <w:t>progress toward goals:</w:t>
      </w:r>
      <w:r w:rsidRPr="00F71487">
        <w:rPr>
          <w:sz w:val="20"/>
          <w:szCs w:val="20"/>
        </w:rPr>
        <w:t xml:space="preserve"> </w:t>
      </w:r>
    </w:p>
    <w:p w:rsidR="005138C0" w:rsidRPr="00F71487" w:rsidRDefault="0001460B" w:rsidP="005138C0">
      <w:pPr>
        <w:pStyle w:val="ListParagraph"/>
        <w:numPr>
          <w:ilvl w:val="0"/>
          <w:numId w:val="5"/>
        </w:numPr>
        <w:rPr>
          <w:sz w:val="20"/>
          <w:szCs w:val="20"/>
        </w:rPr>
      </w:pPr>
      <w:r w:rsidRPr="00F71487">
        <w:rPr>
          <w:sz w:val="20"/>
          <w:szCs w:val="20"/>
        </w:rPr>
        <w:t xml:space="preserve">Navigate to the “Individual” tab from the </w:t>
      </w:r>
      <w:r w:rsidR="00FB4D8D" w:rsidRPr="00F71487">
        <w:rPr>
          <w:sz w:val="20"/>
          <w:szCs w:val="20"/>
        </w:rPr>
        <w:t>Dashboard;</w:t>
      </w:r>
      <w:r w:rsidRPr="00F71487">
        <w:rPr>
          <w:sz w:val="20"/>
          <w:szCs w:val="20"/>
        </w:rPr>
        <w:t xml:space="preserve"> locate the entry for “ISP Data” and left-click “New”. </w:t>
      </w:r>
      <w:r w:rsidR="00FA01A8" w:rsidRPr="00F71487">
        <w:rPr>
          <w:sz w:val="20"/>
          <w:szCs w:val="20"/>
        </w:rPr>
        <w:t xml:space="preserve">  The screen will refresh and the “Select Program for ISP Program” page will be displayed.</w:t>
      </w:r>
    </w:p>
    <w:p w:rsidR="00FA01A8" w:rsidRPr="00F71487" w:rsidRDefault="00FB4D8D" w:rsidP="005138C0">
      <w:pPr>
        <w:pStyle w:val="ListParagraph"/>
        <w:numPr>
          <w:ilvl w:val="0"/>
          <w:numId w:val="5"/>
        </w:numPr>
        <w:rPr>
          <w:sz w:val="20"/>
          <w:szCs w:val="20"/>
        </w:rPr>
      </w:pPr>
      <w:r w:rsidRPr="00F71487">
        <w:rPr>
          <w:sz w:val="20"/>
          <w:szCs w:val="20"/>
        </w:rPr>
        <w:t>Identify</w:t>
      </w:r>
      <w:r w:rsidR="005138C0" w:rsidRPr="00F71487">
        <w:rPr>
          <w:sz w:val="20"/>
          <w:szCs w:val="20"/>
        </w:rPr>
        <w:t xml:space="preserve"> the program in which the goal was addressed by selecting among those provided in the Therap template.</w:t>
      </w:r>
      <w:r w:rsidR="00FA01A8" w:rsidRPr="00F71487">
        <w:rPr>
          <w:sz w:val="20"/>
          <w:szCs w:val="20"/>
        </w:rPr>
        <w:t xml:space="preserve">  Left-click the program name.  The screen will refresh and the “Individual List for ISP Program” page will be displayed.</w:t>
      </w:r>
    </w:p>
    <w:p w:rsidR="0001460B" w:rsidRPr="00F71487" w:rsidRDefault="00FA01A8" w:rsidP="00FA01A8">
      <w:pPr>
        <w:pStyle w:val="ListParagraph"/>
        <w:numPr>
          <w:ilvl w:val="0"/>
          <w:numId w:val="5"/>
        </w:numPr>
        <w:rPr>
          <w:sz w:val="20"/>
          <w:szCs w:val="20"/>
        </w:rPr>
      </w:pPr>
      <w:r w:rsidRPr="00F71487">
        <w:rPr>
          <w:sz w:val="20"/>
          <w:szCs w:val="20"/>
        </w:rPr>
        <w:t xml:space="preserve">Select the individual’s name from the list by left-clicking the person’s last name.  The screen will refresh and the “ISP Program List” page will be displayed on a grid showing the goals that have been </w:t>
      </w:r>
      <w:r w:rsidR="00CA6144" w:rsidRPr="00F71487">
        <w:rPr>
          <w:sz w:val="20"/>
          <w:szCs w:val="20"/>
        </w:rPr>
        <w:t>approved</w:t>
      </w:r>
      <w:r w:rsidRPr="00F71487">
        <w:rPr>
          <w:sz w:val="20"/>
          <w:szCs w:val="20"/>
        </w:rPr>
        <w:t xml:space="preserve"> for the person. </w:t>
      </w:r>
    </w:p>
    <w:p w:rsidR="00CA6144" w:rsidRPr="00F71487" w:rsidRDefault="00CA6144" w:rsidP="00CA6144">
      <w:pPr>
        <w:pStyle w:val="ListParagraph"/>
        <w:numPr>
          <w:ilvl w:val="1"/>
          <w:numId w:val="5"/>
        </w:numPr>
        <w:rPr>
          <w:sz w:val="20"/>
          <w:szCs w:val="20"/>
        </w:rPr>
      </w:pPr>
      <w:r w:rsidRPr="00F71487">
        <w:rPr>
          <w:sz w:val="20"/>
          <w:szCs w:val="20"/>
        </w:rPr>
        <w:t>The column for “Acknowledgement Status” on the</w:t>
      </w:r>
      <w:r w:rsidR="00D71D44" w:rsidRPr="00F71487">
        <w:rPr>
          <w:sz w:val="20"/>
          <w:szCs w:val="20"/>
        </w:rPr>
        <w:t xml:space="preserve"> right side of the grid shows whether you have reviewed the goal, and acknowledged it.  Progress toward goals can only be documented after you have acknowledged the goal.</w:t>
      </w:r>
    </w:p>
    <w:p w:rsidR="00D71D44" w:rsidRPr="00F71487" w:rsidRDefault="00D71D44" w:rsidP="00D71D44">
      <w:pPr>
        <w:pStyle w:val="ListParagraph"/>
        <w:numPr>
          <w:ilvl w:val="0"/>
          <w:numId w:val="5"/>
        </w:numPr>
        <w:rPr>
          <w:sz w:val="20"/>
          <w:szCs w:val="20"/>
        </w:rPr>
      </w:pPr>
      <w:r w:rsidRPr="00F71487">
        <w:rPr>
          <w:sz w:val="20"/>
          <w:szCs w:val="20"/>
        </w:rPr>
        <w:t>Left-click the entry in the Form ID column corresponding to the goal you will document.</w:t>
      </w:r>
    </w:p>
    <w:p w:rsidR="008E6B07" w:rsidRPr="00F71487" w:rsidRDefault="00720C8E" w:rsidP="00D71D44">
      <w:pPr>
        <w:pStyle w:val="ListParagraph"/>
        <w:numPr>
          <w:ilvl w:val="1"/>
          <w:numId w:val="5"/>
        </w:numPr>
        <w:rPr>
          <w:sz w:val="20"/>
          <w:szCs w:val="20"/>
        </w:rPr>
      </w:pPr>
      <w:r w:rsidRPr="00F71487">
        <w:rPr>
          <w:sz w:val="20"/>
          <w:szCs w:val="20"/>
        </w:rPr>
        <w:t>The first time you document progress on an ISP Program, upon clicking the Form ID, the screen will refresh to show the “[Goal Name] (ISP Program) Acknowledgement” screen.   Review the program description, scoring details, tasks, and teaching method.  Once you have reviewed this information, scroll to the bottom of the screen and left-click the “Acknowledge” button</w:t>
      </w:r>
      <w:r w:rsidR="00440F53" w:rsidRPr="00F71487">
        <w:rPr>
          <w:sz w:val="20"/>
          <w:szCs w:val="20"/>
        </w:rPr>
        <w:t xml:space="preserve">, left-click the “OK” button to </w:t>
      </w:r>
      <w:r w:rsidR="008E6B07" w:rsidRPr="00F71487">
        <w:rPr>
          <w:sz w:val="20"/>
          <w:szCs w:val="20"/>
        </w:rPr>
        <w:t>affirm that you will implement the program, and proceed</w:t>
      </w:r>
      <w:r w:rsidRPr="00F71487">
        <w:rPr>
          <w:sz w:val="20"/>
          <w:szCs w:val="20"/>
        </w:rPr>
        <w:t xml:space="preserve"> </w:t>
      </w:r>
      <w:r w:rsidR="008E6B07" w:rsidRPr="00F71487">
        <w:rPr>
          <w:sz w:val="20"/>
          <w:szCs w:val="20"/>
        </w:rPr>
        <w:t>with</w:t>
      </w:r>
      <w:r w:rsidRPr="00F71487">
        <w:rPr>
          <w:sz w:val="20"/>
          <w:szCs w:val="20"/>
        </w:rPr>
        <w:t xml:space="preserve"> </w:t>
      </w:r>
      <w:r w:rsidR="008E6B07" w:rsidRPr="00F71487">
        <w:rPr>
          <w:sz w:val="20"/>
          <w:szCs w:val="20"/>
        </w:rPr>
        <w:t>recording data.</w:t>
      </w:r>
    </w:p>
    <w:p w:rsidR="005E33D3" w:rsidRPr="00F71487" w:rsidRDefault="00ED038E" w:rsidP="00ED01F0">
      <w:pPr>
        <w:pStyle w:val="ListParagraph"/>
        <w:numPr>
          <w:ilvl w:val="1"/>
          <w:numId w:val="5"/>
        </w:numPr>
        <w:rPr>
          <w:sz w:val="20"/>
          <w:szCs w:val="20"/>
        </w:rPr>
      </w:pPr>
      <w:r w:rsidRPr="00F71487">
        <w:rPr>
          <w:sz w:val="20"/>
          <w:szCs w:val="20"/>
        </w:rPr>
        <w:t>The items on the ISP Program List will change from “Not Acknowledged” to “Acknowledged” after the program (goal) has been acknowledged.</w:t>
      </w:r>
    </w:p>
    <w:p w:rsidR="00ED01F0" w:rsidRPr="00F71487" w:rsidRDefault="00CA3581" w:rsidP="00ED01F0">
      <w:pPr>
        <w:pStyle w:val="ListParagraph"/>
        <w:numPr>
          <w:ilvl w:val="0"/>
          <w:numId w:val="5"/>
        </w:numPr>
        <w:rPr>
          <w:sz w:val="20"/>
          <w:szCs w:val="20"/>
        </w:rPr>
      </w:pPr>
      <w:r w:rsidRPr="00F71487">
        <w:rPr>
          <w:sz w:val="20"/>
          <w:szCs w:val="20"/>
        </w:rPr>
        <w:t>Upon clicking the Form ID, the screen will refresh and “Select Date for ISP Data Collection” will appear toward the top of the page.  Adjust the Date field as necessary, and then click the “Submit” button.  The screen will refresh and the “ISP Data Collection” page will be available for recording data.</w:t>
      </w:r>
    </w:p>
    <w:p w:rsidR="009F7DB7" w:rsidRPr="009F7DB7" w:rsidRDefault="00227D68" w:rsidP="009F7DB7">
      <w:pPr>
        <w:pStyle w:val="ListParagraph"/>
        <w:numPr>
          <w:ilvl w:val="0"/>
          <w:numId w:val="5"/>
        </w:numPr>
        <w:rPr>
          <w:sz w:val="20"/>
          <w:szCs w:val="20"/>
        </w:rPr>
      </w:pPr>
      <w:r w:rsidRPr="00F71487">
        <w:rPr>
          <w:sz w:val="20"/>
          <w:szCs w:val="20"/>
        </w:rPr>
        <w:t>Begin with the “Data Collection Detail” region</w:t>
      </w:r>
      <w:r w:rsidR="009F7DB7">
        <w:rPr>
          <w:sz w:val="20"/>
          <w:szCs w:val="20"/>
        </w:rPr>
        <w:t>.</w:t>
      </w:r>
    </w:p>
    <w:p w:rsidR="009F7DB7" w:rsidRPr="00350414" w:rsidRDefault="00AF5F19" w:rsidP="00227D68">
      <w:pPr>
        <w:pStyle w:val="ListParagraph"/>
        <w:numPr>
          <w:ilvl w:val="1"/>
          <w:numId w:val="5"/>
        </w:numPr>
        <w:rPr>
          <w:sz w:val="20"/>
          <w:szCs w:val="20"/>
        </w:rPr>
      </w:pPr>
      <w:r w:rsidRPr="00350414">
        <w:rPr>
          <w:sz w:val="20"/>
          <w:szCs w:val="20"/>
        </w:rPr>
        <w:t>SEMP</w:t>
      </w:r>
      <w:r w:rsidR="00C2671E">
        <w:rPr>
          <w:sz w:val="20"/>
          <w:szCs w:val="20"/>
        </w:rPr>
        <w:t>/Pathways</w:t>
      </w:r>
      <w:r w:rsidRPr="00350414">
        <w:rPr>
          <w:sz w:val="20"/>
          <w:szCs w:val="20"/>
        </w:rPr>
        <w:t xml:space="preserve"> is to fill out begin and end times.</w:t>
      </w:r>
    </w:p>
    <w:p w:rsidR="00227D68" w:rsidRPr="00350414" w:rsidRDefault="00AF5F19" w:rsidP="00227D68">
      <w:pPr>
        <w:pStyle w:val="ListParagraph"/>
        <w:numPr>
          <w:ilvl w:val="1"/>
          <w:numId w:val="5"/>
        </w:numPr>
        <w:rPr>
          <w:sz w:val="20"/>
          <w:szCs w:val="20"/>
        </w:rPr>
      </w:pPr>
      <w:r w:rsidRPr="00350414">
        <w:rPr>
          <w:sz w:val="20"/>
          <w:szCs w:val="20"/>
        </w:rPr>
        <w:t>Residential and Day program will leave the “Location” field</w:t>
      </w:r>
      <w:r w:rsidR="00A81878" w:rsidRPr="00350414">
        <w:rPr>
          <w:sz w:val="20"/>
          <w:szCs w:val="20"/>
        </w:rPr>
        <w:t xml:space="preserve"> blank.</w:t>
      </w:r>
      <w:r w:rsidRPr="00350414">
        <w:rPr>
          <w:sz w:val="20"/>
          <w:szCs w:val="20"/>
        </w:rPr>
        <w:t xml:space="preserve"> SEMP</w:t>
      </w:r>
      <w:r w:rsidR="00C2671E">
        <w:rPr>
          <w:sz w:val="20"/>
          <w:szCs w:val="20"/>
        </w:rPr>
        <w:t>/Pathways</w:t>
      </w:r>
      <w:r w:rsidRPr="00350414">
        <w:rPr>
          <w:sz w:val="20"/>
          <w:szCs w:val="20"/>
        </w:rPr>
        <w:t xml:space="preserve"> will fill in the appropriate location.</w:t>
      </w:r>
    </w:p>
    <w:p w:rsidR="00D34651" w:rsidRPr="00350414" w:rsidRDefault="00D34651" w:rsidP="00D34651">
      <w:pPr>
        <w:pStyle w:val="ListParagraph"/>
        <w:numPr>
          <w:ilvl w:val="0"/>
          <w:numId w:val="5"/>
        </w:numPr>
        <w:rPr>
          <w:sz w:val="20"/>
          <w:szCs w:val="20"/>
        </w:rPr>
      </w:pPr>
      <w:r w:rsidRPr="00350414">
        <w:rPr>
          <w:sz w:val="20"/>
          <w:szCs w:val="20"/>
        </w:rPr>
        <w:t>The “Task Scores” region has a description of the goal, and a scoring method for describing the goal directed behavior.</w:t>
      </w:r>
    </w:p>
    <w:p w:rsidR="00D34651" w:rsidRPr="00350414" w:rsidRDefault="00D34651" w:rsidP="00D34651">
      <w:pPr>
        <w:pStyle w:val="ListParagraph"/>
        <w:numPr>
          <w:ilvl w:val="1"/>
          <w:numId w:val="5"/>
        </w:numPr>
        <w:rPr>
          <w:sz w:val="20"/>
          <w:szCs w:val="20"/>
        </w:rPr>
      </w:pPr>
      <w:r w:rsidRPr="00350414">
        <w:rPr>
          <w:sz w:val="20"/>
          <w:szCs w:val="20"/>
        </w:rPr>
        <w:t>Select a scoring method from the drop down that is defaulted to “Select Score”.</w:t>
      </w:r>
      <w:r w:rsidR="00AF5F19" w:rsidRPr="00350414">
        <w:rPr>
          <w:sz w:val="20"/>
          <w:szCs w:val="20"/>
        </w:rPr>
        <w:t xml:space="preserve"> SEMP</w:t>
      </w:r>
      <w:r w:rsidR="00C2671E">
        <w:rPr>
          <w:sz w:val="20"/>
          <w:szCs w:val="20"/>
        </w:rPr>
        <w:t>/Pathways</w:t>
      </w:r>
      <w:r w:rsidR="00AF5F19" w:rsidRPr="00350414">
        <w:rPr>
          <w:sz w:val="20"/>
          <w:szCs w:val="20"/>
        </w:rPr>
        <w:t xml:space="preserve"> data sheets will be defaulted to “NO”.</w:t>
      </w:r>
      <w:r w:rsidRPr="00350414">
        <w:rPr>
          <w:sz w:val="20"/>
          <w:szCs w:val="20"/>
        </w:rPr>
        <w:t xml:space="preserve">  Select an item from the list with a left-click.</w:t>
      </w:r>
    </w:p>
    <w:p w:rsidR="00D34651" w:rsidRPr="00350414" w:rsidRDefault="00D34651" w:rsidP="00D34651">
      <w:pPr>
        <w:pStyle w:val="ListParagraph"/>
        <w:numPr>
          <w:ilvl w:val="1"/>
          <w:numId w:val="5"/>
        </w:numPr>
        <w:rPr>
          <w:sz w:val="20"/>
          <w:szCs w:val="20"/>
        </w:rPr>
      </w:pPr>
      <w:r w:rsidRPr="00350414">
        <w:rPr>
          <w:sz w:val="20"/>
          <w:szCs w:val="20"/>
        </w:rPr>
        <w:t>Provide comments in the text box</w:t>
      </w:r>
      <w:r w:rsidR="00941DE2" w:rsidRPr="00350414">
        <w:rPr>
          <w:sz w:val="20"/>
          <w:szCs w:val="20"/>
        </w:rPr>
        <w:t xml:space="preserve"> as necessary.</w:t>
      </w:r>
    </w:p>
    <w:p w:rsidR="00D34651" w:rsidRPr="00350414" w:rsidRDefault="008138AC" w:rsidP="008744F8">
      <w:pPr>
        <w:pStyle w:val="ListParagraph"/>
        <w:numPr>
          <w:ilvl w:val="0"/>
          <w:numId w:val="5"/>
        </w:numPr>
        <w:rPr>
          <w:sz w:val="20"/>
          <w:szCs w:val="20"/>
        </w:rPr>
      </w:pPr>
      <w:r w:rsidRPr="00350414">
        <w:rPr>
          <w:sz w:val="20"/>
          <w:szCs w:val="20"/>
        </w:rPr>
        <w:t xml:space="preserve">The “Other” region </w:t>
      </w:r>
      <w:r w:rsidR="008744F8" w:rsidRPr="00350414">
        <w:rPr>
          <w:sz w:val="20"/>
          <w:szCs w:val="20"/>
        </w:rPr>
        <w:t>will not be changed</w:t>
      </w:r>
      <w:r w:rsidR="00AF5F19" w:rsidRPr="00350414">
        <w:rPr>
          <w:sz w:val="20"/>
          <w:szCs w:val="20"/>
        </w:rPr>
        <w:t xml:space="preserve"> for residential and day programs</w:t>
      </w:r>
      <w:r w:rsidR="00EC0105" w:rsidRPr="00350414">
        <w:rPr>
          <w:sz w:val="20"/>
          <w:szCs w:val="20"/>
        </w:rPr>
        <w:t>.</w:t>
      </w:r>
      <w:r w:rsidR="00CD0FA5" w:rsidRPr="00350414">
        <w:rPr>
          <w:sz w:val="20"/>
          <w:szCs w:val="20"/>
        </w:rPr>
        <w:t xml:space="preserve"> SEMP</w:t>
      </w:r>
      <w:r w:rsidR="00C2671E">
        <w:rPr>
          <w:sz w:val="20"/>
          <w:szCs w:val="20"/>
        </w:rPr>
        <w:t>/Pathways</w:t>
      </w:r>
      <w:r w:rsidR="00CD0FA5" w:rsidRPr="00350414">
        <w:rPr>
          <w:sz w:val="20"/>
          <w:szCs w:val="20"/>
        </w:rPr>
        <w:t xml:space="preserve"> will pick the correct “Group Count”</w:t>
      </w:r>
      <w:r w:rsidR="007015F6" w:rsidRPr="00350414">
        <w:rPr>
          <w:sz w:val="20"/>
          <w:szCs w:val="20"/>
        </w:rPr>
        <w:t xml:space="preserve"> and</w:t>
      </w:r>
      <w:r w:rsidR="00AF5F19" w:rsidRPr="00350414">
        <w:rPr>
          <w:sz w:val="20"/>
          <w:szCs w:val="20"/>
        </w:rPr>
        <w:t xml:space="preserve"> fill in the text box with either </w:t>
      </w:r>
      <w:r w:rsidR="0052439A" w:rsidRPr="00350414">
        <w:rPr>
          <w:sz w:val="20"/>
          <w:szCs w:val="20"/>
        </w:rPr>
        <w:t>“</w:t>
      </w:r>
      <w:r w:rsidR="00AF5F19" w:rsidRPr="00350414">
        <w:rPr>
          <w:sz w:val="20"/>
          <w:szCs w:val="20"/>
        </w:rPr>
        <w:t>no concerns</w:t>
      </w:r>
      <w:r w:rsidR="0052439A" w:rsidRPr="00350414">
        <w:rPr>
          <w:sz w:val="20"/>
          <w:szCs w:val="20"/>
        </w:rPr>
        <w:t>”</w:t>
      </w:r>
      <w:r w:rsidR="00AF5F19" w:rsidRPr="00350414">
        <w:rPr>
          <w:sz w:val="20"/>
          <w:szCs w:val="20"/>
        </w:rPr>
        <w:t xml:space="preserve"> or</w:t>
      </w:r>
      <w:r w:rsidR="00B23815" w:rsidRPr="00350414">
        <w:rPr>
          <w:sz w:val="20"/>
          <w:szCs w:val="20"/>
        </w:rPr>
        <w:t xml:space="preserve"> </w:t>
      </w:r>
      <w:r w:rsidR="0052439A" w:rsidRPr="00350414">
        <w:rPr>
          <w:sz w:val="20"/>
          <w:szCs w:val="20"/>
        </w:rPr>
        <w:t xml:space="preserve">describe </w:t>
      </w:r>
      <w:r w:rsidR="00B23815" w:rsidRPr="00350414">
        <w:rPr>
          <w:sz w:val="20"/>
          <w:szCs w:val="20"/>
        </w:rPr>
        <w:t xml:space="preserve">other barriers/concerns not pertaining to a specific goal. </w:t>
      </w:r>
      <w:r w:rsidR="00AF5F19" w:rsidRPr="00350414">
        <w:rPr>
          <w:sz w:val="20"/>
          <w:szCs w:val="20"/>
        </w:rPr>
        <w:t xml:space="preserve"> </w:t>
      </w:r>
    </w:p>
    <w:p w:rsidR="00D34651" w:rsidRPr="00350414" w:rsidRDefault="00D34651" w:rsidP="00D34651">
      <w:pPr>
        <w:pStyle w:val="ListParagraph"/>
        <w:numPr>
          <w:ilvl w:val="0"/>
          <w:numId w:val="5"/>
        </w:numPr>
        <w:rPr>
          <w:sz w:val="20"/>
          <w:szCs w:val="20"/>
        </w:rPr>
      </w:pPr>
      <w:r w:rsidRPr="00350414">
        <w:rPr>
          <w:sz w:val="20"/>
          <w:szCs w:val="20"/>
        </w:rPr>
        <w:t xml:space="preserve">Click the “Save” button once you have completed recording data </w:t>
      </w:r>
      <w:r w:rsidR="00A82F2A" w:rsidRPr="00350414">
        <w:rPr>
          <w:sz w:val="20"/>
          <w:szCs w:val="20"/>
        </w:rPr>
        <w:t>for the goal</w:t>
      </w:r>
      <w:r w:rsidRPr="00350414">
        <w:rPr>
          <w:sz w:val="20"/>
          <w:szCs w:val="20"/>
        </w:rPr>
        <w:t>.</w:t>
      </w:r>
      <w:r w:rsidR="00145E3F" w:rsidRPr="00350414">
        <w:rPr>
          <w:sz w:val="20"/>
          <w:szCs w:val="20"/>
        </w:rPr>
        <w:t xml:space="preserve">  The screen will refresh with a message stating that the report has been saved.</w:t>
      </w:r>
    </w:p>
    <w:p w:rsidR="00145E3F" w:rsidRDefault="00AF1E0D" w:rsidP="00145E3F">
      <w:pPr>
        <w:rPr>
          <w:sz w:val="20"/>
          <w:szCs w:val="20"/>
        </w:rPr>
      </w:pPr>
      <w:r>
        <w:rPr>
          <w:sz w:val="20"/>
          <w:szCs w:val="20"/>
          <w:u w:val="single"/>
        </w:rPr>
        <w:t>How to update</w:t>
      </w:r>
      <w:r w:rsidR="008C65EC">
        <w:rPr>
          <w:sz w:val="20"/>
          <w:szCs w:val="20"/>
          <w:u w:val="single"/>
        </w:rPr>
        <w:t xml:space="preserve"> data</w:t>
      </w:r>
      <w:r>
        <w:rPr>
          <w:sz w:val="20"/>
          <w:szCs w:val="20"/>
          <w:u w:val="single"/>
        </w:rPr>
        <w:t xml:space="preserve"> (if you have sufficient privileges)</w:t>
      </w:r>
      <w:r>
        <w:rPr>
          <w:sz w:val="20"/>
          <w:szCs w:val="20"/>
        </w:rPr>
        <w:t>:</w:t>
      </w:r>
    </w:p>
    <w:p w:rsidR="00E26EEC" w:rsidRDefault="00AF1E0D" w:rsidP="008C1A26">
      <w:pPr>
        <w:pStyle w:val="ListParagraph"/>
        <w:numPr>
          <w:ilvl w:val="0"/>
          <w:numId w:val="8"/>
        </w:numPr>
      </w:pPr>
      <w:r>
        <w:t>Navigate to the Individual tab from the dashboard, scroll down to ISP Data, and left-click “Search”.  After the screen refreshes, insert the individual’</w:t>
      </w:r>
      <w:r w:rsidR="006F5C3A">
        <w:t>s name in the fi</w:t>
      </w:r>
      <w:r>
        <w:t>e</w:t>
      </w:r>
      <w:r w:rsidR="006F5C3A">
        <w:t>l</w:t>
      </w:r>
      <w:r>
        <w:t>d provided.</w:t>
      </w:r>
      <w:r w:rsidR="00E26EEC">
        <w:t xml:space="preserve">  Confirm that the date shown in the “Data Collection Date” field is correct.  The form pre-populates with </w:t>
      </w:r>
      <w:r w:rsidR="00E26EEC">
        <w:lastRenderedPageBreak/>
        <w:t xml:space="preserve">a date one month prior to the date on which you </w:t>
      </w:r>
      <w:r w:rsidR="006F5C3A">
        <w:t>have accessed</w:t>
      </w:r>
      <w:r w:rsidR="00E26EEC">
        <w:t xml:space="preserve"> the form.</w:t>
      </w:r>
      <w:r w:rsidR="008C1A26">
        <w:t xml:space="preserve">  Click “Search”.  The screen will refresh to the “ISP Data Search” screen.</w:t>
      </w:r>
    </w:p>
    <w:p w:rsidR="008C1A26" w:rsidRDefault="008C1A26" w:rsidP="008C1A26">
      <w:pPr>
        <w:pStyle w:val="ListParagraph"/>
        <w:numPr>
          <w:ilvl w:val="0"/>
          <w:numId w:val="8"/>
        </w:numPr>
      </w:pPr>
      <w:r>
        <w:t>Select the entry in the</w:t>
      </w:r>
      <w:r w:rsidR="008C65EC">
        <w:t xml:space="preserve"> table you wish to update</w:t>
      </w:r>
      <w:r>
        <w:t>.  The screen will refresh to the “ISP Data Collection” page.</w:t>
      </w:r>
    </w:p>
    <w:p w:rsidR="008C1A26" w:rsidRDefault="008C1A26" w:rsidP="008C1A26">
      <w:pPr>
        <w:pStyle w:val="ListParagraph"/>
        <w:numPr>
          <w:ilvl w:val="0"/>
          <w:numId w:val="8"/>
        </w:numPr>
      </w:pPr>
      <w:r>
        <w:t>Update the information on the form using the following rules</w:t>
      </w:r>
      <w:r w:rsidR="008C65EC">
        <w:t>, then click the “Update”</w:t>
      </w:r>
      <w:r w:rsidR="006F5C3A">
        <w:t xml:space="preserve"> button o</w:t>
      </w:r>
      <w:r w:rsidR="008C65EC">
        <w:t>n the bottom right-hand corner of the screen</w:t>
      </w:r>
      <w:r>
        <w:t>:</w:t>
      </w:r>
    </w:p>
    <w:p w:rsidR="008C1A26" w:rsidRDefault="008C1A26" w:rsidP="008C1A26">
      <w:pPr>
        <w:pStyle w:val="ListParagraph"/>
        <w:numPr>
          <w:ilvl w:val="1"/>
          <w:numId w:val="8"/>
        </w:numPr>
      </w:pPr>
      <w:r>
        <w:t>Updates can be done when:</w:t>
      </w:r>
    </w:p>
    <w:p w:rsidR="008C1A26" w:rsidRDefault="00AF1E0D" w:rsidP="008C1A26">
      <w:pPr>
        <w:pStyle w:val="ListParagraph"/>
        <w:numPr>
          <w:ilvl w:val="2"/>
          <w:numId w:val="8"/>
        </w:numPr>
      </w:pPr>
      <w:r>
        <w:t xml:space="preserve">If </w:t>
      </w:r>
      <w:r w:rsidR="006F5C3A">
        <w:t xml:space="preserve">you </w:t>
      </w:r>
      <w:r>
        <w:t>accidentally click on the wrong prompt.</w:t>
      </w:r>
    </w:p>
    <w:p w:rsidR="008C1A26" w:rsidRDefault="00AF1E0D" w:rsidP="008C1A26">
      <w:pPr>
        <w:pStyle w:val="ListParagraph"/>
        <w:numPr>
          <w:ilvl w:val="2"/>
          <w:numId w:val="8"/>
        </w:numPr>
      </w:pPr>
      <w:r>
        <w:t>Need for revision of comments.</w:t>
      </w:r>
    </w:p>
    <w:p w:rsidR="008C1A26" w:rsidRDefault="00AF1E0D" w:rsidP="008C1A26">
      <w:pPr>
        <w:pStyle w:val="ListParagraph"/>
        <w:numPr>
          <w:ilvl w:val="2"/>
          <w:numId w:val="8"/>
        </w:numPr>
      </w:pPr>
      <w:r>
        <w:t>If any billing information is edited</w:t>
      </w:r>
    </w:p>
    <w:p w:rsidR="008C65EC" w:rsidRPr="008C65EC" w:rsidRDefault="00AF1E0D" w:rsidP="008C65EC">
      <w:pPr>
        <w:pStyle w:val="ListParagraph"/>
        <w:numPr>
          <w:ilvl w:val="2"/>
          <w:numId w:val="8"/>
        </w:numPr>
      </w:pPr>
      <w:r w:rsidRPr="00C9237A">
        <w:t>If any information on the form is edited.</w:t>
      </w:r>
      <w:bookmarkStart w:id="0" w:name="_GoBack"/>
      <w:bookmarkEnd w:id="0"/>
    </w:p>
    <w:p w:rsidR="00C9237A" w:rsidRDefault="00C9237A" w:rsidP="00C9237A">
      <w:pPr>
        <w:pStyle w:val="ListParagraph"/>
        <w:ind w:left="2160"/>
      </w:pPr>
    </w:p>
    <w:p w:rsidR="008C65EC" w:rsidRPr="00C9237A" w:rsidRDefault="00C9237A" w:rsidP="00C9237A">
      <w:pPr>
        <w:rPr>
          <w:b/>
        </w:rPr>
      </w:pPr>
      <w:r w:rsidRPr="00C9237A">
        <w:t>NOTE:</w:t>
      </w:r>
      <w:r w:rsidRPr="00C9237A">
        <w:rPr>
          <w:b/>
        </w:rPr>
        <w:t xml:space="preserve"> </w:t>
      </w:r>
      <w:r w:rsidRPr="00C9237A">
        <w:rPr>
          <w:b/>
          <w:i/>
        </w:rPr>
        <w:t xml:space="preserve">The “Reason for Deletion” </w:t>
      </w:r>
      <w:r w:rsidR="008C65EC" w:rsidRPr="00C9237A">
        <w:rPr>
          <w:b/>
          <w:i/>
        </w:rPr>
        <w:t>box is</w:t>
      </w:r>
      <w:r w:rsidRPr="00C9237A">
        <w:rPr>
          <w:b/>
          <w:i/>
        </w:rPr>
        <w:t xml:space="preserve"> to be </w:t>
      </w:r>
      <w:r w:rsidR="008C65EC" w:rsidRPr="00C9237A">
        <w:rPr>
          <w:b/>
          <w:i/>
        </w:rPr>
        <w:t>left blank</w:t>
      </w:r>
      <w:r w:rsidRPr="00C9237A">
        <w:rPr>
          <w:b/>
          <w:i/>
        </w:rPr>
        <w:t>, because this is an update, not a deletion</w:t>
      </w:r>
      <w:r w:rsidR="008C65EC" w:rsidRPr="00C9237A">
        <w:rPr>
          <w:b/>
        </w:rPr>
        <w:t>.</w:t>
      </w:r>
    </w:p>
    <w:p w:rsidR="008C65EC" w:rsidRPr="008C65EC" w:rsidRDefault="008C65EC" w:rsidP="008C65EC">
      <w:r>
        <w:rPr>
          <w:u w:val="single"/>
        </w:rPr>
        <w:t>How to delete data (if you have sufficient privileges)</w:t>
      </w:r>
      <w:r>
        <w:t xml:space="preserve">: </w:t>
      </w:r>
    </w:p>
    <w:p w:rsidR="008C65EC" w:rsidRDefault="008C65EC" w:rsidP="008C65EC">
      <w:pPr>
        <w:pStyle w:val="ListParagraph"/>
        <w:numPr>
          <w:ilvl w:val="0"/>
          <w:numId w:val="9"/>
        </w:numPr>
      </w:pPr>
      <w:r>
        <w:t>Navigate to the Individual tab from the dashboard, scroll down to ISP Data, and left-click “Search”.  After the screen refreshes, insert the individual’s name in the filed provided.  Confirm that the date shown in the “Data Collection Date” field is correct.  The form pre-populates with a date one month prior to the date on which you are accessing the form.  Click “Search”.  The screen will refresh to the “ISP Data Search” screen.</w:t>
      </w:r>
    </w:p>
    <w:p w:rsidR="008C65EC" w:rsidRDefault="008C65EC" w:rsidP="008C65EC">
      <w:pPr>
        <w:pStyle w:val="ListParagraph"/>
        <w:numPr>
          <w:ilvl w:val="0"/>
          <w:numId w:val="9"/>
        </w:numPr>
      </w:pPr>
      <w:r>
        <w:t>Select the entry in the table you wish to delete.  The screen will refresh to the “ISP Data Collection” page.</w:t>
      </w:r>
    </w:p>
    <w:p w:rsidR="008C65EC" w:rsidRDefault="008C65EC" w:rsidP="008C65EC">
      <w:pPr>
        <w:pStyle w:val="ListParagraph"/>
        <w:numPr>
          <w:ilvl w:val="0"/>
          <w:numId w:val="9"/>
        </w:numPr>
      </w:pPr>
      <w:r>
        <w:t>Delete the information on the form using the following rules, then click the “Delete” button in the bottom right-hand corner of the screen:</w:t>
      </w:r>
    </w:p>
    <w:p w:rsidR="008C65EC" w:rsidRDefault="008C65EC" w:rsidP="008C65EC">
      <w:pPr>
        <w:pStyle w:val="ListParagraph"/>
        <w:numPr>
          <w:ilvl w:val="1"/>
          <w:numId w:val="9"/>
        </w:numPr>
      </w:pPr>
      <w:r>
        <w:t>Deletions can be done when:</w:t>
      </w:r>
    </w:p>
    <w:p w:rsidR="008C65EC" w:rsidRDefault="008C65EC" w:rsidP="008C65EC">
      <w:pPr>
        <w:pStyle w:val="ListParagraph"/>
        <w:numPr>
          <w:ilvl w:val="2"/>
          <w:numId w:val="9"/>
        </w:numPr>
      </w:pPr>
      <w:r>
        <w:t>The wrong date is entered.</w:t>
      </w:r>
    </w:p>
    <w:p w:rsidR="008C65EC" w:rsidRDefault="008C65EC" w:rsidP="008C65EC">
      <w:pPr>
        <w:pStyle w:val="ListParagraph"/>
        <w:numPr>
          <w:ilvl w:val="2"/>
          <w:numId w:val="9"/>
        </w:numPr>
      </w:pPr>
      <w:r>
        <w:t>Documentation was inadvertently done on the wrong ISP program.</w:t>
      </w:r>
    </w:p>
    <w:p w:rsidR="008C65EC" w:rsidRDefault="008C65EC" w:rsidP="008C65EC">
      <w:pPr>
        <w:pStyle w:val="ListParagraph"/>
        <w:numPr>
          <w:ilvl w:val="2"/>
          <w:numId w:val="9"/>
        </w:numPr>
      </w:pPr>
      <w:r>
        <w:t>Documentation mistakenly identified the wrong program site.</w:t>
      </w:r>
    </w:p>
    <w:p w:rsidR="00AF1E0D" w:rsidRDefault="006F5C3A" w:rsidP="00AF1E0D">
      <w:r>
        <w:t xml:space="preserve">NOTE: </w:t>
      </w:r>
      <w:r w:rsidR="00AF1E0D" w:rsidRPr="006F5C3A">
        <w:rPr>
          <w:b/>
          <w:i/>
        </w:rPr>
        <w:t xml:space="preserve">Direct care </w:t>
      </w:r>
      <w:r w:rsidR="0032697A" w:rsidRPr="006F5C3A">
        <w:rPr>
          <w:b/>
          <w:i/>
        </w:rPr>
        <w:t>staff is</w:t>
      </w:r>
      <w:r w:rsidR="00AF1E0D" w:rsidRPr="006F5C3A">
        <w:rPr>
          <w:b/>
          <w:i/>
        </w:rPr>
        <w:t xml:space="preserve"> to send email to QIDP saying/requesting data needs to be deleted.</w:t>
      </w:r>
    </w:p>
    <w:p w:rsidR="006F5C3A" w:rsidRPr="00C9237A" w:rsidRDefault="00C9237A" w:rsidP="00C9237A">
      <w:r w:rsidRPr="00C9237A">
        <w:t xml:space="preserve">NOTE: </w:t>
      </w:r>
      <w:r w:rsidRPr="00C9237A">
        <w:rPr>
          <w:b/>
          <w:i/>
        </w:rPr>
        <w:t>Use the text box to describe the reason for deletion.</w:t>
      </w:r>
    </w:p>
    <w:p w:rsidR="00AF1E0D" w:rsidRPr="00AF1E0D" w:rsidRDefault="00AF1E0D" w:rsidP="00145E3F">
      <w:pPr>
        <w:rPr>
          <w:sz w:val="20"/>
          <w:szCs w:val="20"/>
        </w:rPr>
      </w:pPr>
    </w:p>
    <w:p w:rsidR="005703CE" w:rsidRPr="00F71487" w:rsidRDefault="005E33D3" w:rsidP="005E33D3">
      <w:pPr>
        <w:pStyle w:val="ListParagraph"/>
        <w:rPr>
          <w:sz w:val="20"/>
          <w:szCs w:val="20"/>
        </w:rPr>
      </w:pPr>
      <w:r w:rsidRPr="00F71487">
        <w:rPr>
          <w:sz w:val="20"/>
          <w:szCs w:val="20"/>
        </w:rPr>
        <w:t xml:space="preserve"> </w:t>
      </w:r>
      <w:r w:rsidR="003575D6">
        <w:rPr>
          <w:sz w:val="20"/>
          <w:szCs w:val="20"/>
        </w:rPr>
        <w:t>(</w:t>
      </w:r>
      <w:proofErr w:type="gramStart"/>
      <w:r w:rsidR="0032697A">
        <w:rPr>
          <w:sz w:val="20"/>
          <w:szCs w:val="20"/>
        </w:rPr>
        <w:t>v5-2</w:t>
      </w:r>
      <w:r w:rsidR="00AF1E0D">
        <w:rPr>
          <w:sz w:val="20"/>
          <w:szCs w:val="20"/>
        </w:rPr>
        <w:t>-16</w:t>
      </w:r>
      <w:proofErr w:type="gramEnd"/>
      <w:r w:rsidR="00AB5C7D" w:rsidRPr="00F71487">
        <w:rPr>
          <w:sz w:val="20"/>
          <w:szCs w:val="20"/>
        </w:rPr>
        <w:t>)</w:t>
      </w:r>
    </w:p>
    <w:p w:rsidR="00A52060" w:rsidRPr="00F71487" w:rsidRDefault="00A52060" w:rsidP="00A52060">
      <w:pPr>
        <w:rPr>
          <w:sz w:val="20"/>
          <w:szCs w:val="20"/>
        </w:rPr>
      </w:pPr>
    </w:p>
    <w:sectPr w:rsidR="00A52060" w:rsidRPr="00F71487" w:rsidSect="00651EF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943" w:rsidRDefault="00091943" w:rsidP="00F60E78">
      <w:pPr>
        <w:spacing w:after="0" w:line="240" w:lineRule="auto"/>
      </w:pPr>
      <w:r>
        <w:separator/>
      </w:r>
    </w:p>
  </w:endnote>
  <w:endnote w:type="continuationSeparator" w:id="0">
    <w:p w:rsidR="00091943" w:rsidRDefault="00091943" w:rsidP="00F60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943" w:rsidRDefault="00091943" w:rsidP="00F60E78">
      <w:pPr>
        <w:spacing w:after="0" w:line="240" w:lineRule="auto"/>
      </w:pPr>
      <w:r>
        <w:separator/>
      </w:r>
    </w:p>
  </w:footnote>
  <w:footnote w:type="continuationSeparator" w:id="0">
    <w:p w:rsidR="00091943" w:rsidRDefault="00091943" w:rsidP="00F60E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19" w:rsidRPr="0001460B" w:rsidRDefault="0032697A" w:rsidP="00127019">
    <w:pPr>
      <w:pStyle w:val="Footer"/>
      <w:rPr>
        <w:sz w:val="12"/>
        <w:szCs w:val="16"/>
      </w:rPr>
    </w:pPr>
    <w:r>
      <w:rPr>
        <w:sz w:val="12"/>
        <w:szCs w:val="16"/>
      </w:rPr>
      <w:fldChar w:fldCharType="begin"/>
    </w:r>
    <w:r>
      <w:rPr>
        <w:sz w:val="12"/>
        <w:szCs w:val="16"/>
      </w:rPr>
      <w:instrText xml:space="preserve"> FILENAME  \* FirstCap </w:instrText>
    </w:r>
    <w:r>
      <w:rPr>
        <w:sz w:val="12"/>
        <w:szCs w:val="16"/>
      </w:rPr>
      <w:fldChar w:fldCharType="separate"/>
    </w:r>
    <w:r>
      <w:rPr>
        <w:noProof/>
        <w:sz w:val="12"/>
        <w:szCs w:val="16"/>
      </w:rPr>
      <w:t>Policy and Procedures for ISP Data in Therap (v5-2-16)</w:t>
    </w:r>
    <w:r>
      <w:rPr>
        <w:sz w:val="12"/>
        <w:szCs w:val="16"/>
      </w:rPr>
      <w:fldChar w:fldCharType="end"/>
    </w:r>
  </w:p>
  <w:p w:rsidR="00127019" w:rsidRDefault="001270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00888"/>
    <w:multiLevelType w:val="hybridMultilevel"/>
    <w:tmpl w:val="EEDE4604"/>
    <w:lvl w:ilvl="0" w:tplc="EE7E1CD2">
      <w:start w:val="1"/>
      <w:numFmt w:val="decimal"/>
      <w:lvlText w:val="Step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7F3AC1"/>
    <w:multiLevelType w:val="hybridMultilevel"/>
    <w:tmpl w:val="69B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925C79"/>
    <w:multiLevelType w:val="hybridMultilevel"/>
    <w:tmpl w:val="C3EE045C"/>
    <w:lvl w:ilvl="0" w:tplc="EE7E1CD2">
      <w:start w:val="1"/>
      <w:numFmt w:val="decimal"/>
      <w:lvlText w:val="Step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052191"/>
    <w:multiLevelType w:val="hybridMultilevel"/>
    <w:tmpl w:val="6D12AFC6"/>
    <w:lvl w:ilvl="0" w:tplc="FD0E9A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74803"/>
    <w:multiLevelType w:val="hybridMultilevel"/>
    <w:tmpl w:val="BE541D24"/>
    <w:lvl w:ilvl="0" w:tplc="C172E47C">
      <w:start w:val="1"/>
      <w:numFmt w:val="decimal"/>
      <w:lvlText w:val="Section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8242B6"/>
    <w:multiLevelType w:val="hybridMultilevel"/>
    <w:tmpl w:val="F12C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AD2FD4"/>
    <w:multiLevelType w:val="hybridMultilevel"/>
    <w:tmpl w:val="17685912"/>
    <w:lvl w:ilvl="0" w:tplc="C172E47C">
      <w:start w:val="1"/>
      <w:numFmt w:val="decimal"/>
      <w:lvlText w:val="Section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375CD6"/>
    <w:multiLevelType w:val="hybridMultilevel"/>
    <w:tmpl w:val="94343206"/>
    <w:lvl w:ilvl="0" w:tplc="EE7E1CD2">
      <w:start w:val="1"/>
      <w:numFmt w:val="decimal"/>
      <w:lvlText w:val="Step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7B7A7F"/>
    <w:multiLevelType w:val="hybridMultilevel"/>
    <w:tmpl w:val="DCA2AC72"/>
    <w:lvl w:ilvl="0" w:tplc="C172E47C">
      <w:start w:val="1"/>
      <w:numFmt w:val="decimal"/>
      <w:lvlText w:val="Section %1."/>
      <w:lvlJc w:val="left"/>
      <w:pPr>
        <w:ind w:left="720" w:hanging="360"/>
      </w:pPr>
      <w:rPr>
        <w:rFonts w:hint="default"/>
      </w:rPr>
    </w:lvl>
    <w:lvl w:ilvl="1" w:tplc="314A48CA">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6"/>
  </w:num>
  <w:num w:numId="5">
    <w:abstractNumId w:val="0"/>
  </w:num>
  <w:num w:numId="6">
    <w:abstractNumId w:val="5"/>
  </w:num>
  <w:num w:numId="7">
    <w:abstractNumId w:val="1"/>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useFELayout/>
  </w:compat>
  <w:rsids>
    <w:rsidRoot w:val="00A52060"/>
    <w:rsid w:val="0000677F"/>
    <w:rsid w:val="0001460B"/>
    <w:rsid w:val="0003184E"/>
    <w:rsid w:val="0003641D"/>
    <w:rsid w:val="000455DA"/>
    <w:rsid w:val="000513B5"/>
    <w:rsid w:val="00057460"/>
    <w:rsid w:val="00076420"/>
    <w:rsid w:val="00080CE1"/>
    <w:rsid w:val="00091943"/>
    <w:rsid w:val="000B2320"/>
    <w:rsid w:val="000B7C66"/>
    <w:rsid w:val="000C0368"/>
    <w:rsid w:val="000C4EDF"/>
    <w:rsid w:val="000D0F5A"/>
    <w:rsid w:val="000D73BD"/>
    <w:rsid w:val="00125C50"/>
    <w:rsid w:val="00127019"/>
    <w:rsid w:val="00133A2E"/>
    <w:rsid w:val="00136F40"/>
    <w:rsid w:val="00140098"/>
    <w:rsid w:val="00145E3F"/>
    <w:rsid w:val="001465A6"/>
    <w:rsid w:val="0016075F"/>
    <w:rsid w:val="001655A4"/>
    <w:rsid w:val="001A3ED8"/>
    <w:rsid w:val="001A608E"/>
    <w:rsid w:val="001E332E"/>
    <w:rsid w:val="001E74D3"/>
    <w:rsid w:val="002106A4"/>
    <w:rsid w:val="00227D68"/>
    <w:rsid w:val="00244358"/>
    <w:rsid w:val="00256D6A"/>
    <w:rsid w:val="00265963"/>
    <w:rsid w:val="00272152"/>
    <w:rsid w:val="00282D25"/>
    <w:rsid w:val="00286E59"/>
    <w:rsid w:val="002B1CBA"/>
    <w:rsid w:val="002D6F9D"/>
    <w:rsid w:val="002F7AC4"/>
    <w:rsid w:val="003060FF"/>
    <w:rsid w:val="00316B3C"/>
    <w:rsid w:val="0032697A"/>
    <w:rsid w:val="00330562"/>
    <w:rsid w:val="00340414"/>
    <w:rsid w:val="003459D6"/>
    <w:rsid w:val="00350414"/>
    <w:rsid w:val="003575D6"/>
    <w:rsid w:val="00371A03"/>
    <w:rsid w:val="00383AB7"/>
    <w:rsid w:val="00391B74"/>
    <w:rsid w:val="003C1274"/>
    <w:rsid w:val="003C3BD7"/>
    <w:rsid w:val="003C5983"/>
    <w:rsid w:val="003D0908"/>
    <w:rsid w:val="003D303E"/>
    <w:rsid w:val="003D6E17"/>
    <w:rsid w:val="004135DD"/>
    <w:rsid w:val="004324FF"/>
    <w:rsid w:val="00440F53"/>
    <w:rsid w:val="0044154F"/>
    <w:rsid w:val="00455C95"/>
    <w:rsid w:val="004603D3"/>
    <w:rsid w:val="004839F8"/>
    <w:rsid w:val="004B55B8"/>
    <w:rsid w:val="004D0299"/>
    <w:rsid w:val="004E1C3F"/>
    <w:rsid w:val="005043A6"/>
    <w:rsid w:val="0051241F"/>
    <w:rsid w:val="005138C0"/>
    <w:rsid w:val="0052439A"/>
    <w:rsid w:val="005306AD"/>
    <w:rsid w:val="005379E3"/>
    <w:rsid w:val="00540C70"/>
    <w:rsid w:val="00550769"/>
    <w:rsid w:val="00563638"/>
    <w:rsid w:val="005703CE"/>
    <w:rsid w:val="005710FB"/>
    <w:rsid w:val="00580735"/>
    <w:rsid w:val="00596E36"/>
    <w:rsid w:val="005B68FD"/>
    <w:rsid w:val="005C44EA"/>
    <w:rsid w:val="005C67B6"/>
    <w:rsid w:val="005D5001"/>
    <w:rsid w:val="005D7DB9"/>
    <w:rsid w:val="005E3083"/>
    <w:rsid w:val="005E33D3"/>
    <w:rsid w:val="00603332"/>
    <w:rsid w:val="00607815"/>
    <w:rsid w:val="00645CEB"/>
    <w:rsid w:val="00651EF4"/>
    <w:rsid w:val="00670DB2"/>
    <w:rsid w:val="006736B2"/>
    <w:rsid w:val="00684F7F"/>
    <w:rsid w:val="00684FD5"/>
    <w:rsid w:val="006A57C0"/>
    <w:rsid w:val="006C628F"/>
    <w:rsid w:val="006F5C3A"/>
    <w:rsid w:val="007015F6"/>
    <w:rsid w:val="00720C8E"/>
    <w:rsid w:val="00747FCD"/>
    <w:rsid w:val="0077472E"/>
    <w:rsid w:val="00776C4B"/>
    <w:rsid w:val="007A31BB"/>
    <w:rsid w:val="007B6617"/>
    <w:rsid w:val="007B673C"/>
    <w:rsid w:val="007F68DE"/>
    <w:rsid w:val="00806BD3"/>
    <w:rsid w:val="008138AC"/>
    <w:rsid w:val="00820061"/>
    <w:rsid w:val="00846109"/>
    <w:rsid w:val="00857DA1"/>
    <w:rsid w:val="008744F8"/>
    <w:rsid w:val="00885869"/>
    <w:rsid w:val="008876CE"/>
    <w:rsid w:val="008C1A26"/>
    <w:rsid w:val="008C65EC"/>
    <w:rsid w:val="008D1A2B"/>
    <w:rsid w:val="008D38CE"/>
    <w:rsid w:val="008D45CF"/>
    <w:rsid w:val="008E6B07"/>
    <w:rsid w:val="00906A4F"/>
    <w:rsid w:val="00910830"/>
    <w:rsid w:val="009261D6"/>
    <w:rsid w:val="00941DE2"/>
    <w:rsid w:val="00955A22"/>
    <w:rsid w:val="009625B8"/>
    <w:rsid w:val="0097022D"/>
    <w:rsid w:val="009A3034"/>
    <w:rsid w:val="009A3B02"/>
    <w:rsid w:val="009B0C62"/>
    <w:rsid w:val="009D4152"/>
    <w:rsid w:val="009E028B"/>
    <w:rsid w:val="009F7DB7"/>
    <w:rsid w:val="00A107D1"/>
    <w:rsid w:val="00A2023D"/>
    <w:rsid w:val="00A21DB5"/>
    <w:rsid w:val="00A22613"/>
    <w:rsid w:val="00A52060"/>
    <w:rsid w:val="00A54BD3"/>
    <w:rsid w:val="00A70D8D"/>
    <w:rsid w:val="00A81878"/>
    <w:rsid w:val="00A82F2A"/>
    <w:rsid w:val="00A95732"/>
    <w:rsid w:val="00AB5C7D"/>
    <w:rsid w:val="00AB7B80"/>
    <w:rsid w:val="00AF1E0D"/>
    <w:rsid w:val="00AF3107"/>
    <w:rsid w:val="00AF5F19"/>
    <w:rsid w:val="00B102D6"/>
    <w:rsid w:val="00B11F19"/>
    <w:rsid w:val="00B23815"/>
    <w:rsid w:val="00B442AE"/>
    <w:rsid w:val="00B50243"/>
    <w:rsid w:val="00B66E7D"/>
    <w:rsid w:val="00B827A2"/>
    <w:rsid w:val="00B870CC"/>
    <w:rsid w:val="00B872C6"/>
    <w:rsid w:val="00B87CEE"/>
    <w:rsid w:val="00B96363"/>
    <w:rsid w:val="00BA35C0"/>
    <w:rsid w:val="00BC6607"/>
    <w:rsid w:val="00BC710D"/>
    <w:rsid w:val="00BD1501"/>
    <w:rsid w:val="00BD2F89"/>
    <w:rsid w:val="00C07947"/>
    <w:rsid w:val="00C2671E"/>
    <w:rsid w:val="00C321B7"/>
    <w:rsid w:val="00C56EDC"/>
    <w:rsid w:val="00C62CFA"/>
    <w:rsid w:val="00C64EAF"/>
    <w:rsid w:val="00C66997"/>
    <w:rsid w:val="00C750D7"/>
    <w:rsid w:val="00C877B0"/>
    <w:rsid w:val="00C9237A"/>
    <w:rsid w:val="00C93FAC"/>
    <w:rsid w:val="00C94F63"/>
    <w:rsid w:val="00CA00CA"/>
    <w:rsid w:val="00CA3581"/>
    <w:rsid w:val="00CA6144"/>
    <w:rsid w:val="00CB5CE9"/>
    <w:rsid w:val="00CD0FA5"/>
    <w:rsid w:val="00CE427C"/>
    <w:rsid w:val="00CE7D29"/>
    <w:rsid w:val="00CF1CCF"/>
    <w:rsid w:val="00D22F02"/>
    <w:rsid w:val="00D34651"/>
    <w:rsid w:val="00D71D44"/>
    <w:rsid w:val="00D8517D"/>
    <w:rsid w:val="00D914C8"/>
    <w:rsid w:val="00DA5023"/>
    <w:rsid w:val="00DD598E"/>
    <w:rsid w:val="00E06C20"/>
    <w:rsid w:val="00E116CE"/>
    <w:rsid w:val="00E26EEC"/>
    <w:rsid w:val="00E61E9B"/>
    <w:rsid w:val="00E625D4"/>
    <w:rsid w:val="00E95288"/>
    <w:rsid w:val="00E95A43"/>
    <w:rsid w:val="00E968C8"/>
    <w:rsid w:val="00EA1A58"/>
    <w:rsid w:val="00EB5E23"/>
    <w:rsid w:val="00EC0105"/>
    <w:rsid w:val="00ED01F0"/>
    <w:rsid w:val="00ED038E"/>
    <w:rsid w:val="00EE0780"/>
    <w:rsid w:val="00F3296B"/>
    <w:rsid w:val="00F60E78"/>
    <w:rsid w:val="00F6761C"/>
    <w:rsid w:val="00F71487"/>
    <w:rsid w:val="00F875A6"/>
    <w:rsid w:val="00F876A6"/>
    <w:rsid w:val="00F955DA"/>
    <w:rsid w:val="00FA01A8"/>
    <w:rsid w:val="00FB4D8D"/>
    <w:rsid w:val="00FD07BF"/>
    <w:rsid w:val="00FD31D7"/>
    <w:rsid w:val="00FD7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C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060"/>
    <w:pPr>
      <w:ind w:left="720"/>
      <w:contextualSpacing/>
    </w:pPr>
  </w:style>
  <w:style w:type="paragraph" w:styleId="Header">
    <w:name w:val="header"/>
    <w:basedOn w:val="Normal"/>
    <w:link w:val="HeaderChar"/>
    <w:uiPriority w:val="99"/>
    <w:unhideWhenUsed/>
    <w:rsid w:val="00F60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E78"/>
  </w:style>
  <w:style w:type="paragraph" w:styleId="Footer">
    <w:name w:val="footer"/>
    <w:basedOn w:val="Normal"/>
    <w:link w:val="FooterChar"/>
    <w:uiPriority w:val="99"/>
    <w:unhideWhenUsed/>
    <w:rsid w:val="00F60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E78"/>
  </w:style>
  <w:style w:type="paragraph" w:styleId="Title">
    <w:name w:val="Title"/>
    <w:basedOn w:val="Normal"/>
    <w:next w:val="Normal"/>
    <w:link w:val="TitleChar"/>
    <w:uiPriority w:val="10"/>
    <w:qFormat/>
    <w:rsid w:val="009D41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4152"/>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1A608E"/>
    <w:rPr>
      <w:sz w:val="16"/>
      <w:szCs w:val="16"/>
    </w:rPr>
  </w:style>
  <w:style w:type="paragraph" w:styleId="CommentText">
    <w:name w:val="annotation text"/>
    <w:basedOn w:val="Normal"/>
    <w:link w:val="CommentTextChar"/>
    <w:uiPriority w:val="99"/>
    <w:semiHidden/>
    <w:unhideWhenUsed/>
    <w:rsid w:val="001A608E"/>
    <w:pPr>
      <w:spacing w:line="240" w:lineRule="auto"/>
    </w:pPr>
    <w:rPr>
      <w:sz w:val="20"/>
      <w:szCs w:val="20"/>
    </w:rPr>
  </w:style>
  <w:style w:type="character" w:customStyle="1" w:styleId="CommentTextChar">
    <w:name w:val="Comment Text Char"/>
    <w:basedOn w:val="DefaultParagraphFont"/>
    <w:link w:val="CommentText"/>
    <w:uiPriority w:val="99"/>
    <w:semiHidden/>
    <w:rsid w:val="001A608E"/>
    <w:rPr>
      <w:sz w:val="20"/>
      <w:szCs w:val="20"/>
    </w:rPr>
  </w:style>
  <w:style w:type="paragraph" w:styleId="CommentSubject">
    <w:name w:val="annotation subject"/>
    <w:basedOn w:val="CommentText"/>
    <w:next w:val="CommentText"/>
    <w:link w:val="CommentSubjectChar"/>
    <w:uiPriority w:val="99"/>
    <w:semiHidden/>
    <w:unhideWhenUsed/>
    <w:rsid w:val="001A608E"/>
    <w:rPr>
      <w:b/>
      <w:bCs/>
    </w:rPr>
  </w:style>
  <w:style w:type="character" w:customStyle="1" w:styleId="CommentSubjectChar">
    <w:name w:val="Comment Subject Char"/>
    <w:basedOn w:val="CommentTextChar"/>
    <w:link w:val="CommentSubject"/>
    <w:uiPriority w:val="99"/>
    <w:semiHidden/>
    <w:rsid w:val="001A608E"/>
    <w:rPr>
      <w:b/>
      <w:bCs/>
      <w:sz w:val="20"/>
      <w:szCs w:val="20"/>
    </w:rPr>
  </w:style>
  <w:style w:type="paragraph" w:styleId="BalloonText">
    <w:name w:val="Balloon Text"/>
    <w:basedOn w:val="Normal"/>
    <w:link w:val="BalloonTextChar"/>
    <w:uiPriority w:val="99"/>
    <w:semiHidden/>
    <w:unhideWhenUsed/>
    <w:rsid w:val="001A6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08E"/>
    <w:rPr>
      <w:rFonts w:ascii="Tahoma" w:hAnsi="Tahoma" w:cs="Tahoma"/>
      <w:sz w:val="16"/>
      <w:szCs w:val="16"/>
    </w:rPr>
  </w:style>
  <w:style w:type="paragraph" w:styleId="EndnoteText">
    <w:name w:val="endnote text"/>
    <w:basedOn w:val="Normal"/>
    <w:link w:val="EndnoteTextChar"/>
    <w:uiPriority w:val="99"/>
    <w:semiHidden/>
    <w:unhideWhenUsed/>
    <w:rsid w:val="000318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184E"/>
    <w:rPr>
      <w:sz w:val="20"/>
      <w:szCs w:val="20"/>
    </w:rPr>
  </w:style>
  <w:style w:type="character" w:styleId="EndnoteReference">
    <w:name w:val="endnote reference"/>
    <w:basedOn w:val="DefaultParagraphFont"/>
    <w:uiPriority w:val="99"/>
    <w:semiHidden/>
    <w:unhideWhenUsed/>
    <w:rsid w:val="0003184E"/>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66AC-C940-4CB4-950C-8ECF16C02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Freeman</dc:creator>
  <cp:lastModifiedBy>Projector</cp:lastModifiedBy>
  <cp:revision>10</cp:revision>
  <cp:lastPrinted>2016-01-08T17:39:00Z</cp:lastPrinted>
  <dcterms:created xsi:type="dcterms:W3CDTF">2016-01-08T17:37:00Z</dcterms:created>
  <dcterms:modified xsi:type="dcterms:W3CDTF">2016-05-02T13:37:00Z</dcterms:modified>
</cp:coreProperties>
</file>