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950" w:rsidRPr="00F51BF2" w:rsidRDefault="00135937" w:rsidP="00135937">
      <w:pPr>
        <w:jc w:val="center"/>
        <w:rPr>
          <w:rFonts w:ascii="Garamond" w:hAnsi="Garamond"/>
          <w:b/>
          <w:u w:val="single"/>
        </w:rPr>
      </w:pPr>
      <w:r w:rsidRPr="00F51BF2">
        <w:rPr>
          <w:rFonts w:ascii="Garamond" w:hAnsi="Garamond"/>
          <w:b/>
          <w:u w:val="single"/>
        </w:rPr>
        <w:t>DOCUMENTATION PROCEDURES</w:t>
      </w:r>
    </w:p>
    <w:p w:rsidR="00BB1CF8" w:rsidRPr="00F51BF2" w:rsidRDefault="00BB1CF8" w:rsidP="004C1072">
      <w:pPr>
        <w:spacing w:after="0"/>
        <w:rPr>
          <w:rFonts w:ascii="Garamond" w:hAnsi="Garamond"/>
          <w:b/>
          <w:u w:val="single"/>
        </w:rPr>
      </w:pPr>
      <w:r w:rsidRPr="00F51BF2">
        <w:rPr>
          <w:rFonts w:ascii="Garamond" w:hAnsi="Garamond"/>
          <w:b/>
          <w:u w:val="single"/>
        </w:rPr>
        <w:t>GENERAL:</w:t>
      </w:r>
    </w:p>
    <w:p w:rsidR="00BB1CF8" w:rsidRPr="00F51BF2" w:rsidRDefault="00BB1CF8" w:rsidP="004C1072">
      <w:pPr>
        <w:spacing w:after="0"/>
        <w:rPr>
          <w:rFonts w:ascii="Garamond" w:hAnsi="Garamond"/>
        </w:rPr>
      </w:pPr>
      <w:r w:rsidRPr="00F51BF2">
        <w:rPr>
          <w:rFonts w:ascii="Garamond" w:hAnsi="Garamond"/>
        </w:rPr>
        <w:t xml:space="preserve">Saratoga Bridges is responsible for managing </w:t>
      </w:r>
      <w:r w:rsidR="008E0295" w:rsidRPr="00F51BF2">
        <w:rPr>
          <w:rFonts w:ascii="Garamond" w:hAnsi="Garamond"/>
        </w:rPr>
        <w:t>individual</w:t>
      </w:r>
      <w:r w:rsidR="002B4AF9" w:rsidRPr="00F51BF2">
        <w:rPr>
          <w:rFonts w:ascii="Garamond" w:hAnsi="Garamond"/>
        </w:rPr>
        <w:t>s</w:t>
      </w:r>
      <w:r w:rsidR="000F0DEA" w:rsidRPr="00F51BF2">
        <w:rPr>
          <w:rFonts w:ascii="Garamond" w:hAnsi="Garamond"/>
        </w:rPr>
        <w:t>’</w:t>
      </w:r>
      <w:r w:rsidR="002B4AF9" w:rsidRPr="00F51BF2">
        <w:rPr>
          <w:rFonts w:ascii="Garamond" w:hAnsi="Garamond"/>
        </w:rPr>
        <w:t xml:space="preserve"> p</w:t>
      </w:r>
      <w:r w:rsidRPr="00F51BF2">
        <w:rPr>
          <w:rFonts w:ascii="Garamond" w:hAnsi="Garamond"/>
        </w:rPr>
        <w:t xml:space="preserve">ersonal allowance and must </w:t>
      </w:r>
      <w:r w:rsidR="00D83472" w:rsidRPr="00F51BF2">
        <w:rPr>
          <w:rFonts w:ascii="Garamond" w:hAnsi="Garamond"/>
        </w:rPr>
        <w:t>track</w:t>
      </w:r>
      <w:r w:rsidRPr="00F51BF2">
        <w:rPr>
          <w:rFonts w:ascii="Garamond" w:hAnsi="Garamond"/>
        </w:rPr>
        <w:t xml:space="preserve"> all transactions</w:t>
      </w:r>
      <w:r w:rsidR="00AA1D9D" w:rsidRPr="00F51BF2">
        <w:rPr>
          <w:rFonts w:ascii="Garamond" w:hAnsi="Garamond"/>
        </w:rPr>
        <w:t xml:space="preserve">. </w:t>
      </w:r>
      <w:r w:rsidR="00D83472" w:rsidRPr="00F51BF2">
        <w:rPr>
          <w:rFonts w:ascii="Garamond" w:hAnsi="Garamond"/>
        </w:rPr>
        <w:t>Accounts will be created in Therap</w:t>
      </w:r>
      <w:r w:rsidR="00386699">
        <w:rPr>
          <w:rFonts w:ascii="Garamond" w:hAnsi="Garamond"/>
        </w:rPr>
        <w:t xml:space="preserve"> for:  </w:t>
      </w:r>
      <w:r w:rsidR="00F51BF2" w:rsidRPr="00F51BF2">
        <w:rPr>
          <w:rFonts w:ascii="Garamond" w:hAnsi="Garamond"/>
        </w:rPr>
        <w:t>Cash On H</w:t>
      </w:r>
      <w:r w:rsidRPr="00F51BF2">
        <w:rPr>
          <w:rFonts w:ascii="Garamond" w:hAnsi="Garamond"/>
        </w:rPr>
        <w:t>and,</w:t>
      </w:r>
      <w:r w:rsidR="00BC2269" w:rsidRPr="00F51BF2">
        <w:rPr>
          <w:rFonts w:ascii="Garamond" w:hAnsi="Garamond"/>
        </w:rPr>
        <w:t xml:space="preserve"> </w:t>
      </w:r>
      <w:r w:rsidRPr="00F51BF2">
        <w:rPr>
          <w:rFonts w:ascii="Garamond" w:hAnsi="Garamond"/>
        </w:rPr>
        <w:t>checking accounts, clo</w:t>
      </w:r>
      <w:r w:rsidR="00386699">
        <w:rPr>
          <w:rFonts w:ascii="Garamond" w:hAnsi="Garamond"/>
        </w:rPr>
        <w:t xml:space="preserve">thing allowance, </w:t>
      </w:r>
      <w:r w:rsidRPr="00F51BF2">
        <w:rPr>
          <w:rFonts w:ascii="Garamond" w:hAnsi="Garamond"/>
        </w:rPr>
        <w:t xml:space="preserve">gift cards, </w:t>
      </w:r>
      <w:r w:rsidR="00386699">
        <w:rPr>
          <w:rFonts w:ascii="Garamond" w:hAnsi="Garamond"/>
        </w:rPr>
        <w:t xml:space="preserve">rewards, </w:t>
      </w:r>
      <w:r w:rsidRPr="00F51BF2">
        <w:rPr>
          <w:rFonts w:ascii="Garamond" w:hAnsi="Garamond"/>
        </w:rPr>
        <w:t>savings accounts</w:t>
      </w:r>
      <w:r w:rsidR="00386699">
        <w:rPr>
          <w:rFonts w:ascii="Garamond" w:hAnsi="Garamond"/>
        </w:rPr>
        <w:t>,</w:t>
      </w:r>
      <w:r w:rsidRPr="00F51BF2">
        <w:rPr>
          <w:rFonts w:ascii="Garamond" w:hAnsi="Garamond"/>
        </w:rPr>
        <w:t xml:space="preserve"> and burial accounts.  </w:t>
      </w:r>
      <w:r w:rsidR="00D83472" w:rsidRPr="00F51BF2">
        <w:rPr>
          <w:rFonts w:ascii="Garamond" w:hAnsi="Garamond"/>
        </w:rPr>
        <w:t>Staff Access Accounts will be recorded on paper ledgers. Account entries</w:t>
      </w:r>
      <w:r w:rsidRPr="00F51BF2">
        <w:rPr>
          <w:rFonts w:ascii="Garamond" w:hAnsi="Garamond"/>
        </w:rPr>
        <w:t xml:space="preserve"> should correctly show all deposits, withdrawals, transfers, expenditures</w:t>
      </w:r>
      <w:r w:rsidR="00386699">
        <w:rPr>
          <w:rFonts w:ascii="Garamond" w:hAnsi="Garamond"/>
        </w:rPr>
        <w:t>,</w:t>
      </w:r>
      <w:r w:rsidRPr="00F51BF2">
        <w:rPr>
          <w:rFonts w:ascii="Garamond" w:hAnsi="Garamond"/>
        </w:rPr>
        <w:t xml:space="preserve"> and interest</w:t>
      </w:r>
      <w:r w:rsidR="00AA1D9D" w:rsidRPr="00F51BF2">
        <w:rPr>
          <w:rFonts w:ascii="Garamond" w:hAnsi="Garamond"/>
        </w:rPr>
        <w:t xml:space="preserve">. </w:t>
      </w:r>
      <w:r w:rsidRPr="00F51BF2">
        <w:rPr>
          <w:rFonts w:ascii="Garamond" w:hAnsi="Garamond"/>
        </w:rPr>
        <w:t>There must be a brief description of each transaction</w:t>
      </w:r>
      <w:r w:rsidR="00BC2269" w:rsidRPr="00F51BF2">
        <w:rPr>
          <w:rFonts w:ascii="Garamond" w:hAnsi="Garamond"/>
        </w:rPr>
        <w:t xml:space="preserve">. </w:t>
      </w:r>
      <w:r w:rsidRPr="00F51BF2">
        <w:rPr>
          <w:rFonts w:ascii="Garamond" w:hAnsi="Garamond"/>
        </w:rPr>
        <w:t xml:space="preserve">The balance on the </w:t>
      </w:r>
      <w:r w:rsidR="000F0DEA" w:rsidRPr="00F51BF2">
        <w:rPr>
          <w:rFonts w:ascii="Garamond" w:hAnsi="Garamond"/>
        </w:rPr>
        <w:t xml:space="preserve">COH </w:t>
      </w:r>
      <w:r w:rsidR="00D83472" w:rsidRPr="00F51BF2">
        <w:rPr>
          <w:rFonts w:ascii="Garamond" w:hAnsi="Garamond"/>
        </w:rPr>
        <w:t>account</w:t>
      </w:r>
      <w:r w:rsidRPr="00F51BF2">
        <w:rPr>
          <w:rFonts w:ascii="Garamond" w:hAnsi="Garamond"/>
        </w:rPr>
        <w:t xml:space="preserve"> must match the cash in the residence at any given time</w:t>
      </w:r>
      <w:r w:rsidR="00AA1D9D" w:rsidRPr="00F51BF2">
        <w:rPr>
          <w:rFonts w:ascii="Garamond" w:hAnsi="Garamond"/>
        </w:rPr>
        <w:t xml:space="preserve">. </w:t>
      </w:r>
      <w:r w:rsidRPr="00F51BF2">
        <w:rPr>
          <w:rFonts w:ascii="Garamond" w:hAnsi="Garamond"/>
        </w:rPr>
        <w:t>All entries will be documented as they occur</w:t>
      </w:r>
      <w:r w:rsidR="00BC2269" w:rsidRPr="00F51BF2">
        <w:rPr>
          <w:rFonts w:ascii="Garamond" w:hAnsi="Garamond"/>
        </w:rPr>
        <w:t xml:space="preserve">. </w:t>
      </w:r>
      <w:r w:rsidRPr="00F51BF2">
        <w:rPr>
          <w:rFonts w:ascii="Garamond" w:hAnsi="Garamond"/>
        </w:rPr>
        <w:t>Any time money is leaving or entering the account</w:t>
      </w:r>
      <w:r w:rsidR="000F0DEA" w:rsidRPr="00F51BF2">
        <w:rPr>
          <w:rFonts w:ascii="Garamond" w:hAnsi="Garamond"/>
        </w:rPr>
        <w:t>,</w:t>
      </w:r>
      <w:r w:rsidR="00D83472" w:rsidRPr="00F51BF2">
        <w:rPr>
          <w:rFonts w:ascii="Garamond" w:hAnsi="Garamond"/>
        </w:rPr>
        <w:t xml:space="preserve"> an</w:t>
      </w:r>
      <w:r w:rsidRPr="00F51BF2">
        <w:rPr>
          <w:rFonts w:ascii="Garamond" w:hAnsi="Garamond"/>
        </w:rPr>
        <w:t xml:space="preserve"> entry must be made to reflect the transaction.</w:t>
      </w:r>
    </w:p>
    <w:p w:rsidR="00325143" w:rsidRPr="00F51BF2" w:rsidRDefault="00325143" w:rsidP="004C1072">
      <w:pPr>
        <w:spacing w:after="0"/>
        <w:rPr>
          <w:rFonts w:ascii="Garamond" w:hAnsi="Garamond"/>
          <w:b/>
          <w:u w:val="single"/>
        </w:rPr>
      </w:pPr>
    </w:p>
    <w:p w:rsidR="00135937" w:rsidRDefault="003053AF" w:rsidP="004C1072">
      <w:pPr>
        <w:spacing w:after="0"/>
        <w:rPr>
          <w:rFonts w:ascii="Garamond" w:hAnsi="Garamond"/>
          <w:b/>
          <w:u w:val="single"/>
        </w:rPr>
      </w:pPr>
      <w:r w:rsidRPr="00F51BF2">
        <w:rPr>
          <w:rFonts w:ascii="Garamond" w:hAnsi="Garamond"/>
          <w:b/>
          <w:u w:val="single"/>
        </w:rPr>
        <w:t>WITHDRAW</w:t>
      </w:r>
      <w:r w:rsidR="002B4AF9" w:rsidRPr="00F51BF2">
        <w:rPr>
          <w:rFonts w:ascii="Garamond" w:hAnsi="Garamond"/>
          <w:b/>
          <w:u w:val="single"/>
        </w:rPr>
        <w:t>A</w:t>
      </w:r>
      <w:r w:rsidRPr="00F51BF2">
        <w:rPr>
          <w:rFonts w:ascii="Garamond" w:hAnsi="Garamond"/>
          <w:b/>
          <w:u w:val="single"/>
        </w:rPr>
        <w:t xml:space="preserve">L </w:t>
      </w:r>
      <w:r w:rsidR="002D2E96" w:rsidRPr="00F51BF2">
        <w:rPr>
          <w:rFonts w:ascii="Garamond" w:hAnsi="Garamond"/>
          <w:b/>
          <w:u w:val="single"/>
        </w:rPr>
        <w:t xml:space="preserve">AND DEPOSIT </w:t>
      </w:r>
      <w:r w:rsidR="00AA2039" w:rsidRPr="00F51BF2">
        <w:rPr>
          <w:rFonts w:ascii="Garamond" w:hAnsi="Garamond"/>
          <w:b/>
          <w:u w:val="single"/>
        </w:rPr>
        <w:t>DOCUMENTATION</w:t>
      </w:r>
      <w:r w:rsidR="002B4AF9" w:rsidRPr="00F51BF2">
        <w:rPr>
          <w:rFonts w:ascii="Garamond" w:hAnsi="Garamond"/>
          <w:b/>
          <w:u w:val="single"/>
        </w:rPr>
        <w:t>:</w:t>
      </w:r>
      <w:r w:rsidR="00AA2039" w:rsidRPr="00F51BF2">
        <w:rPr>
          <w:rFonts w:ascii="Garamond" w:hAnsi="Garamond"/>
          <w:b/>
          <w:u w:val="single"/>
        </w:rPr>
        <w:t xml:space="preserve"> </w:t>
      </w:r>
    </w:p>
    <w:p w:rsidR="00951622" w:rsidRPr="00951622" w:rsidRDefault="00951622" w:rsidP="004C1072">
      <w:pPr>
        <w:spacing w:after="0"/>
        <w:rPr>
          <w:rFonts w:ascii="Garamond" w:hAnsi="Garamond"/>
        </w:rPr>
      </w:pPr>
      <w:r>
        <w:rPr>
          <w:rFonts w:ascii="Garamond" w:hAnsi="Garamond"/>
        </w:rPr>
        <w:t xml:space="preserve">See </w:t>
      </w:r>
      <w:r>
        <w:rPr>
          <w:rFonts w:ascii="Garamond" w:hAnsi="Garamond"/>
          <w:b/>
        </w:rPr>
        <w:t>Therap Finance Module Instructions</w:t>
      </w:r>
      <w:r>
        <w:rPr>
          <w:rFonts w:ascii="Garamond" w:hAnsi="Garamond"/>
        </w:rPr>
        <w:t xml:space="preserve"> for detailed information on creating Therap transactions.</w:t>
      </w:r>
    </w:p>
    <w:p w:rsidR="002F2017" w:rsidRPr="00F51BF2" w:rsidRDefault="002F2017" w:rsidP="004C1072">
      <w:pPr>
        <w:pStyle w:val="ListParagraph"/>
        <w:numPr>
          <w:ilvl w:val="0"/>
          <w:numId w:val="1"/>
        </w:numPr>
        <w:spacing w:after="0"/>
        <w:rPr>
          <w:rFonts w:ascii="Garamond" w:hAnsi="Garamond"/>
        </w:rPr>
      </w:pPr>
      <w:r w:rsidRPr="00F51BF2">
        <w:rPr>
          <w:rFonts w:ascii="Garamond" w:hAnsi="Garamond"/>
        </w:rPr>
        <w:t>All money must be deposited into the individual’s bank account</w:t>
      </w:r>
      <w:r w:rsidR="002D2E96" w:rsidRPr="00F51BF2">
        <w:rPr>
          <w:rFonts w:ascii="Garamond" w:hAnsi="Garamond"/>
        </w:rPr>
        <w:t xml:space="preserve"> first</w:t>
      </w:r>
      <w:r w:rsidRPr="00F51BF2">
        <w:rPr>
          <w:rFonts w:ascii="Garamond" w:hAnsi="Garamond"/>
        </w:rPr>
        <w:t xml:space="preserve"> and then t</w:t>
      </w:r>
      <w:r w:rsidR="00D50C06" w:rsidRPr="00F51BF2">
        <w:rPr>
          <w:rFonts w:ascii="Garamond" w:hAnsi="Garamond"/>
        </w:rPr>
        <w:t>ransferred into the COH Account</w:t>
      </w:r>
      <w:r w:rsidR="00671C69" w:rsidRPr="00F51BF2">
        <w:rPr>
          <w:rFonts w:ascii="Garamond" w:hAnsi="Garamond"/>
        </w:rPr>
        <w:t>.</w:t>
      </w:r>
    </w:p>
    <w:p w:rsidR="00671C69" w:rsidRPr="00F51BF2" w:rsidRDefault="00671C69" w:rsidP="00933F19">
      <w:pPr>
        <w:pStyle w:val="ListParagraph"/>
        <w:numPr>
          <w:ilvl w:val="0"/>
          <w:numId w:val="1"/>
        </w:numPr>
        <w:spacing w:after="0"/>
        <w:rPr>
          <w:rFonts w:ascii="Garamond" w:hAnsi="Garamond"/>
        </w:rPr>
      </w:pPr>
      <w:r w:rsidRPr="00F51BF2">
        <w:rPr>
          <w:rFonts w:ascii="Garamond" w:hAnsi="Garamond"/>
        </w:rPr>
        <w:t xml:space="preserve">Clothing Allowance checks, received for the </w:t>
      </w:r>
      <w:r w:rsidR="008E0295" w:rsidRPr="00F51BF2">
        <w:rPr>
          <w:rFonts w:ascii="Garamond" w:hAnsi="Garamond"/>
        </w:rPr>
        <w:t>resident</w:t>
      </w:r>
      <w:r w:rsidRPr="00F51BF2">
        <w:rPr>
          <w:rFonts w:ascii="Garamond" w:hAnsi="Garamond"/>
        </w:rPr>
        <w:t xml:space="preserve">s every 6 months, </w:t>
      </w:r>
      <w:r w:rsidRPr="00F51BF2">
        <w:rPr>
          <w:rFonts w:ascii="Garamond" w:hAnsi="Garamond"/>
          <w:b/>
        </w:rPr>
        <w:t>are not</w:t>
      </w:r>
      <w:r w:rsidRPr="00F51BF2">
        <w:rPr>
          <w:rFonts w:ascii="Garamond" w:hAnsi="Garamond"/>
        </w:rPr>
        <w:t xml:space="preserve"> deposited into the COH</w:t>
      </w:r>
      <w:r w:rsidR="00933F19" w:rsidRPr="00F51BF2">
        <w:rPr>
          <w:rFonts w:ascii="Garamond" w:hAnsi="Garamond"/>
        </w:rPr>
        <w:t xml:space="preserve"> or savings</w:t>
      </w:r>
      <w:r w:rsidRPr="00F51BF2">
        <w:rPr>
          <w:rFonts w:ascii="Garamond" w:hAnsi="Garamond"/>
        </w:rPr>
        <w:t xml:space="preserve">. </w:t>
      </w:r>
      <w:r w:rsidR="008E688E" w:rsidRPr="00F51BF2">
        <w:rPr>
          <w:rFonts w:ascii="Garamond" w:hAnsi="Garamond"/>
        </w:rPr>
        <w:t xml:space="preserve"> The</w:t>
      </w:r>
      <w:r w:rsidR="001541EA" w:rsidRPr="00F51BF2">
        <w:rPr>
          <w:rFonts w:ascii="Garamond" w:hAnsi="Garamond"/>
        </w:rPr>
        <w:t xml:space="preserve"> checks</w:t>
      </w:r>
      <w:r w:rsidR="008E688E" w:rsidRPr="00F51BF2">
        <w:rPr>
          <w:rFonts w:ascii="Garamond" w:hAnsi="Garamond"/>
        </w:rPr>
        <w:t xml:space="preserve"> are to be picked up by the Residence Manger o</w:t>
      </w:r>
      <w:r w:rsidR="001541EA" w:rsidRPr="00F51BF2">
        <w:rPr>
          <w:rFonts w:ascii="Garamond" w:hAnsi="Garamond"/>
        </w:rPr>
        <w:t>r</w:t>
      </w:r>
      <w:r w:rsidR="008E688E" w:rsidRPr="00F51BF2">
        <w:rPr>
          <w:rFonts w:ascii="Garamond" w:hAnsi="Garamond"/>
        </w:rPr>
        <w:t xml:space="preserve"> Assistant Resident Manager within 3 business days of issue</w:t>
      </w:r>
      <w:r w:rsidR="001541EA" w:rsidRPr="00F51BF2">
        <w:rPr>
          <w:rFonts w:ascii="Garamond" w:hAnsi="Garamond"/>
        </w:rPr>
        <w:t>,</w:t>
      </w:r>
      <w:r w:rsidR="008E688E" w:rsidRPr="00F51BF2">
        <w:rPr>
          <w:rFonts w:ascii="Garamond" w:hAnsi="Garamond"/>
        </w:rPr>
        <w:t xml:space="preserve"> and are to be locked in the house safe</w:t>
      </w:r>
      <w:r w:rsidR="00AA1D9D" w:rsidRPr="00F51BF2">
        <w:rPr>
          <w:rFonts w:ascii="Garamond" w:hAnsi="Garamond"/>
        </w:rPr>
        <w:t xml:space="preserve">. </w:t>
      </w:r>
      <w:r w:rsidR="001541EA" w:rsidRPr="00F51BF2">
        <w:rPr>
          <w:rFonts w:ascii="Garamond" w:hAnsi="Garamond"/>
        </w:rPr>
        <w:t>When each</w:t>
      </w:r>
      <w:r w:rsidR="008E688E" w:rsidRPr="00F51BF2">
        <w:rPr>
          <w:rFonts w:ascii="Garamond" w:hAnsi="Garamond"/>
        </w:rPr>
        <w:t xml:space="preserve"> check</w:t>
      </w:r>
      <w:r w:rsidR="001541EA" w:rsidRPr="00F51BF2">
        <w:rPr>
          <w:rFonts w:ascii="Garamond" w:hAnsi="Garamond"/>
        </w:rPr>
        <w:t xml:space="preserve"> is</w:t>
      </w:r>
      <w:r w:rsidR="008E688E" w:rsidRPr="00F51BF2">
        <w:rPr>
          <w:rFonts w:ascii="Garamond" w:hAnsi="Garamond"/>
        </w:rPr>
        <w:t xml:space="preserve"> cashed</w:t>
      </w:r>
      <w:r w:rsidR="00AA1D9D" w:rsidRPr="00F51BF2">
        <w:rPr>
          <w:rFonts w:ascii="Garamond" w:hAnsi="Garamond"/>
        </w:rPr>
        <w:t>,</w:t>
      </w:r>
      <w:r w:rsidR="008E688E" w:rsidRPr="00F51BF2">
        <w:rPr>
          <w:rFonts w:ascii="Garamond" w:hAnsi="Garamond"/>
        </w:rPr>
        <w:t xml:space="preserve"> </w:t>
      </w:r>
      <w:r w:rsidR="001541EA" w:rsidRPr="00F51BF2">
        <w:rPr>
          <w:rFonts w:ascii="Garamond" w:hAnsi="Garamond"/>
        </w:rPr>
        <w:t>the money must be</w:t>
      </w:r>
      <w:r w:rsidR="008E688E" w:rsidRPr="00F51BF2">
        <w:rPr>
          <w:rFonts w:ascii="Garamond" w:hAnsi="Garamond"/>
        </w:rPr>
        <w:t xml:space="preserve"> spent within 24 hours</w:t>
      </w:r>
      <w:r w:rsidR="001541EA" w:rsidRPr="00F51BF2">
        <w:rPr>
          <w:rFonts w:ascii="Garamond" w:hAnsi="Garamond"/>
        </w:rPr>
        <w:t>.</w:t>
      </w:r>
      <w:r w:rsidR="00933F19" w:rsidRPr="00F51BF2">
        <w:rPr>
          <w:rFonts w:ascii="Garamond" w:hAnsi="Garamond"/>
        </w:rPr>
        <w:t xml:space="preserve"> The Clothing Allowance money must be spent in total and the ledger must equal 0 within 4 weeks of receiving the clothing allowance checks.</w:t>
      </w:r>
    </w:p>
    <w:p w:rsidR="00BE46F9" w:rsidRPr="00F51BF2" w:rsidRDefault="003053AF" w:rsidP="00FF3A76">
      <w:pPr>
        <w:pStyle w:val="ListParagraph"/>
        <w:numPr>
          <w:ilvl w:val="0"/>
          <w:numId w:val="1"/>
        </w:numPr>
        <w:spacing w:after="0"/>
        <w:rPr>
          <w:rFonts w:ascii="Garamond" w:hAnsi="Garamond"/>
        </w:rPr>
      </w:pPr>
      <w:r w:rsidRPr="00F51BF2">
        <w:rPr>
          <w:rFonts w:ascii="Garamond" w:hAnsi="Garamond"/>
        </w:rPr>
        <w:t xml:space="preserve">Managers </w:t>
      </w:r>
      <w:r w:rsidR="002B4AF9" w:rsidRPr="00F51BF2">
        <w:rPr>
          <w:rFonts w:ascii="Garamond" w:hAnsi="Garamond"/>
        </w:rPr>
        <w:t xml:space="preserve">or Assistant Managers </w:t>
      </w:r>
      <w:r w:rsidRPr="00F51BF2">
        <w:rPr>
          <w:rFonts w:ascii="Garamond" w:hAnsi="Garamond"/>
        </w:rPr>
        <w:t xml:space="preserve">will </w:t>
      </w:r>
      <w:r w:rsidR="00D50C06" w:rsidRPr="00F51BF2">
        <w:rPr>
          <w:rFonts w:ascii="Garamond" w:hAnsi="Garamond"/>
        </w:rPr>
        <w:t>enter</w:t>
      </w:r>
      <w:r w:rsidR="00135937" w:rsidRPr="00F51BF2">
        <w:rPr>
          <w:rFonts w:ascii="Garamond" w:hAnsi="Garamond"/>
        </w:rPr>
        <w:t xml:space="preserve"> all deposits to and </w:t>
      </w:r>
      <w:r w:rsidR="00D1360D" w:rsidRPr="00F51BF2">
        <w:rPr>
          <w:rFonts w:ascii="Garamond" w:hAnsi="Garamond"/>
        </w:rPr>
        <w:t>withdrawals</w:t>
      </w:r>
      <w:r w:rsidR="00386699">
        <w:rPr>
          <w:rFonts w:ascii="Garamond" w:hAnsi="Garamond"/>
        </w:rPr>
        <w:t xml:space="preserve"> from COH</w:t>
      </w:r>
      <w:r w:rsidR="008E688E" w:rsidRPr="00F51BF2">
        <w:rPr>
          <w:rFonts w:ascii="Garamond" w:hAnsi="Garamond"/>
        </w:rPr>
        <w:t xml:space="preserve"> and clothi</w:t>
      </w:r>
      <w:r w:rsidR="00386699">
        <w:rPr>
          <w:rFonts w:ascii="Garamond" w:hAnsi="Garamond"/>
        </w:rPr>
        <w:t>ng allowance account in</w:t>
      </w:r>
      <w:r w:rsidR="00D50C06" w:rsidRPr="00F51BF2">
        <w:rPr>
          <w:rFonts w:ascii="Garamond" w:hAnsi="Garamond"/>
        </w:rPr>
        <w:t xml:space="preserve"> the Therap finance module</w:t>
      </w:r>
      <w:r w:rsidR="008E688E" w:rsidRPr="00F51BF2">
        <w:rPr>
          <w:rFonts w:ascii="Garamond" w:hAnsi="Garamond"/>
        </w:rPr>
        <w:t>.</w:t>
      </w:r>
      <w:r w:rsidRPr="00F51BF2">
        <w:rPr>
          <w:rFonts w:ascii="Garamond" w:hAnsi="Garamond"/>
        </w:rPr>
        <w:t xml:space="preserve"> </w:t>
      </w:r>
    </w:p>
    <w:p w:rsidR="00596FFF" w:rsidRDefault="00D50C06" w:rsidP="004C1072">
      <w:pPr>
        <w:pStyle w:val="ListParagraph"/>
        <w:numPr>
          <w:ilvl w:val="0"/>
          <w:numId w:val="1"/>
        </w:numPr>
        <w:spacing w:after="0"/>
        <w:rPr>
          <w:rFonts w:ascii="Garamond" w:hAnsi="Garamond"/>
        </w:rPr>
      </w:pPr>
      <w:r w:rsidRPr="00F51BF2">
        <w:rPr>
          <w:rFonts w:ascii="Garamond" w:hAnsi="Garamond"/>
        </w:rPr>
        <w:t>Managers or Assistant Managers will take pictures of a</w:t>
      </w:r>
      <w:r w:rsidR="00BE46F9" w:rsidRPr="00F51BF2">
        <w:rPr>
          <w:rFonts w:ascii="Garamond" w:hAnsi="Garamond"/>
        </w:rPr>
        <w:t xml:space="preserve">ll receipts and </w:t>
      </w:r>
      <w:r w:rsidR="002D2E96" w:rsidRPr="00F51BF2">
        <w:rPr>
          <w:rFonts w:ascii="Garamond" w:hAnsi="Garamond"/>
        </w:rPr>
        <w:t xml:space="preserve">fund </w:t>
      </w:r>
      <w:r w:rsidR="00BE46F9" w:rsidRPr="00F51BF2">
        <w:rPr>
          <w:rFonts w:ascii="Garamond" w:hAnsi="Garamond"/>
        </w:rPr>
        <w:t xml:space="preserve">withdrawal </w:t>
      </w:r>
      <w:r w:rsidR="00045ECC" w:rsidRPr="00F51BF2">
        <w:rPr>
          <w:rFonts w:ascii="Garamond" w:hAnsi="Garamond"/>
        </w:rPr>
        <w:t>request forms</w:t>
      </w:r>
      <w:r w:rsidRPr="00F51BF2">
        <w:rPr>
          <w:rFonts w:ascii="Garamond" w:hAnsi="Garamond"/>
        </w:rPr>
        <w:t xml:space="preserve"> </w:t>
      </w:r>
      <w:r w:rsidR="000D6DB7" w:rsidRPr="00F51BF2">
        <w:rPr>
          <w:rFonts w:ascii="Garamond" w:hAnsi="Garamond"/>
        </w:rPr>
        <w:t xml:space="preserve">with the Ipad </w:t>
      </w:r>
      <w:r w:rsidRPr="00F51BF2">
        <w:rPr>
          <w:rFonts w:ascii="Garamond" w:hAnsi="Garamond"/>
        </w:rPr>
        <w:t>and attach them to the appropriate transaction in the Therap finance module.</w:t>
      </w:r>
    </w:p>
    <w:p w:rsidR="00951622" w:rsidRPr="00951622" w:rsidRDefault="00951622" w:rsidP="00951622">
      <w:pPr>
        <w:pStyle w:val="ListParagraph"/>
        <w:numPr>
          <w:ilvl w:val="0"/>
          <w:numId w:val="1"/>
        </w:numPr>
        <w:spacing w:after="0"/>
        <w:rPr>
          <w:rFonts w:ascii="Garamond" w:hAnsi="Garamond"/>
        </w:rPr>
      </w:pPr>
      <w:r w:rsidRPr="00951622">
        <w:rPr>
          <w:rFonts w:ascii="Garamond" w:hAnsi="Garamond"/>
        </w:rPr>
        <w:t>All receipts and fund withdrawal request forms must be numbered starting with the number 1. The numerical sequence will end each month. Receipt numbers will match the number of the request they are associated with. Letters will be added to the number when multiple receipts are associated with the same request (e.g. 1a, 1b, 1c etc).</w:t>
      </w:r>
    </w:p>
    <w:p w:rsidR="00BE46F9" w:rsidRPr="00F51BF2" w:rsidRDefault="002D2E96" w:rsidP="004C1072">
      <w:pPr>
        <w:pStyle w:val="ListParagraph"/>
        <w:numPr>
          <w:ilvl w:val="0"/>
          <w:numId w:val="1"/>
        </w:numPr>
        <w:spacing w:after="0"/>
        <w:rPr>
          <w:rFonts w:ascii="Garamond" w:hAnsi="Garamond"/>
        </w:rPr>
      </w:pPr>
      <w:r w:rsidRPr="00F51BF2">
        <w:rPr>
          <w:rFonts w:ascii="Garamond" w:hAnsi="Garamond"/>
        </w:rPr>
        <w:t xml:space="preserve">Fund </w:t>
      </w:r>
      <w:r w:rsidR="00045ECC" w:rsidRPr="00F51BF2">
        <w:rPr>
          <w:rFonts w:ascii="Garamond" w:hAnsi="Garamond"/>
        </w:rPr>
        <w:t xml:space="preserve">requests </w:t>
      </w:r>
      <w:r w:rsidR="00AA2039" w:rsidRPr="00F51BF2">
        <w:rPr>
          <w:rFonts w:ascii="Garamond" w:hAnsi="Garamond"/>
        </w:rPr>
        <w:t>that are made</w:t>
      </w:r>
      <w:r w:rsidR="00596FFF" w:rsidRPr="00F51BF2">
        <w:rPr>
          <w:rFonts w:ascii="Garamond" w:hAnsi="Garamond"/>
        </w:rPr>
        <w:t xml:space="preserve"> into the sta</w:t>
      </w:r>
      <w:r w:rsidR="00D50C06" w:rsidRPr="00F51BF2">
        <w:rPr>
          <w:rFonts w:ascii="Garamond" w:hAnsi="Garamond"/>
        </w:rPr>
        <w:t>ff access account must be entered i</w:t>
      </w:r>
      <w:r w:rsidR="00596FFF" w:rsidRPr="00F51BF2">
        <w:rPr>
          <w:rFonts w:ascii="Garamond" w:hAnsi="Garamond"/>
        </w:rPr>
        <w:t>n</w:t>
      </w:r>
      <w:r w:rsidR="00D50C06" w:rsidRPr="00F51BF2">
        <w:rPr>
          <w:rFonts w:ascii="Garamond" w:hAnsi="Garamond"/>
        </w:rPr>
        <w:t>to Therap</w:t>
      </w:r>
      <w:r w:rsidR="00596FFF" w:rsidRPr="00F51BF2">
        <w:rPr>
          <w:rFonts w:ascii="Garamond" w:hAnsi="Garamond"/>
        </w:rPr>
        <w:t xml:space="preserve"> with a </w:t>
      </w:r>
      <w:r w:rsidR="00D50C06" w:rsidRPr="00F51BF2">
        <w:rPr>
          <w:rFonts w:ascii="Garamond" w:hAnsi="Garamond"/>
        </w:rPr>
        <w:t xml:space="preserve">picture of </w:t>
      </w:r>
      <w:r w:rsidR="00045ECC" w:rsidRPr="00F51BF2">
        <w:rPr>
          <w:rFonts w:ascii="Garamond" w:hAnsi="Garamond"/>
        </w:rPr>
        <w:t>funds request form</w:t>
      </w:r>
      <w:r w:rsidR="00596FFF" w:rsidRPr="00F51BF2">
        <w:rPr>
          <w:rFonts w:ascii="Garamond" w:hAnsi="Garamond"/>
        </w:rPr>
        <w:t xml:space="preserve"> indicating the </w:t>
      </w:r>
      <w:r w:rsidR="002F2017" w:rsidRPr="00F51BF2">
        <w:rPr>
          <w:rFonts w:ascii="Garamond" w:hAnsi="Garamond"/>
        </w:rPr>
        <w:t xml:space="preserve">dollar </w:t>
      </w:r>
      <w:r w:rsidR="00596FFF" w:rsidRPr="00F51BF2">
        <w:rPr>
          <w:rFonts w:ascii="Garamond" w:hAnsi="Garamond"/>
        </w:rPr>
        <w:t>amount transferred</w:t>
      </w:r>
      <w:r w:rsidR="00AA2039" w:rsidRPr="00F51BF2">
        <w:rPr>
          <w:rFonts w:ascii="Garamond" w:hAnsi="Garamond"/>
        </w:rPr>
        <w:t xml:space="preserve"> </w:t>
      </w:r>
      <w:r w:rsidR="002F2017" w:rsidRPr="00F51BF2">
        <w:rPr>
          <w:rFonts w:ascii="Garamond" w:hAnsi="Garamond"/>
        </w:rPr>
        <w:t xml:space="preserve">and </w:t>
      </w:r>
      <w:r w:rsidR="00AA2039" w:rsidRPr="00F51BF2">
        <w:rPr>
          <w:rFonts w:ascii="Garamond" w:hAnsi="Garamond"/>
        </w:rPr>
        <w:t>the date</w:t>
      </w:r>
      <w:r w:rsidR="00D50C06" w:rsidRPr="00F51BF2">
        <w:rPr>
          <w:rFonts w:ascii="Garamond" w:hAnsi="Garamond"/>
        </w:rPr>
        <w:t xml:space="preserve"> attached</w:t>
      </w:r>
      <w:r w:rsidR="00596FFF" w:rsidRPr="00F51BF2">
        <w:rPr>
          <w:rFonts w:ascii="Garamond" w:hAnsi="Garamond"/>
        </w:rPr>
        <w:t xml:space="preserve">. </w:t>
      </w:r>
      <w:r w:rsidR="000F0DEA" w:rsidRPr="00F51BF2">
        <w:rPr>
          <w:rFonts w:ascii="Garamond" w:hAnsi="Garamond"/>
        </w:rPr>
        <w:t xml:space="preserve">A </w:t>
      </w:r>
      <w:r w:rsidR="006F0F3D" w:rsidRPr="00F51BF2">
        <w:rPr>
          <w:rFonts w:ascii="Garamond" w:hAnsi="Garamond"/>
        </w:rPr>
        <w:t>Staff Access Tracking</w:t>
      </w:r>
      <w:r w:rsidR="000F0DEA" w:rsidRPr="00F51BF2">
        <w:rPr>
          <w:rFonts w:ascii="Garamond" w:hAnsi="Garamond"/>
        </w:rPr>
        <w:t xml:space="preserve"> form must be filled out by staff taking money from the staff access account. </w:t>
      </w:r>
      <w:r w:rsidR="00596FFF" w:rsidRPr="00F51BF2">
        <w:rPr>
          <w:rFonts w:ascii="Garamond" w:hAnsi="Garamond"/>
        </w:rPr>
        <w:t xml:space="preserve">The </w:t>
      </w:r>
      <w:r w:rsidR="00045ECC" w:rsidRPr="00F51BF2">
        <w:rPr>
          <w:rFonts w:ascii="Garamond" w:hAnsi="Garamond"/>
        </w:rPr>
        <w:t>funds request form</w:t>
      </w:r>
      <w:r w:rsidR="00596FFF" w:rsidRPr="00F51BF2">
        <w:rPr>
          <w:rFonts w:ascii="Garamond" w:hAnsi="Garamond"/>
        </w:rPr>
        <w:t xml:space="preserve"> </w:t>
      </w:r>
      <w:r w:rsidR="00BF07F6" w:rsidRPr="00F51BF2">
        <w:rPr>
          <w:rFonts w:ascii="Garamond" w:hAnsi="Garamond"/>
        </w:rPr>
        <w:t xml:space="preserve">and receipts </w:t>
      </w:r>
      <w:r w:rsidR="00596FFF" w:rsidRPr="00F51BF2">
        <w:rPr>
          <w:rFonts w:ascii="Garamond" w:hAnsi="Garamond"/>
        </w:rPr>
        <w:t xml:space="preserve">must be signed </w:t>
      </w:r>
      <w:r w:rsidRPr="00F51BF2">
        <w:rPr>
          <w:rFonts w:ascii="Garamond" w:hAnsi="Garamond"/>
        </w:rPr>
        <w:t xml:space="preserve">and verified </w:t>
      </w:r>
      <w:r w:rsidR="00596FFF" w:rsidRPr="00F51BF2">
        <w:rPr>
          <w:rFonts w:ascii="Garamond" w:hAnsi="Garamond"/>
        </w:rPr>
        <w:t xml:space="preserve">by the manager.  </w:t>
      </w:r>
    </w:p>
    <w:p w:rsidR="00BE46F9" w:rsidRDefault="00045ECC" w:rsidP="004C1072">
      <w:pPr>
        <w:pStyle w:val="ListParagraph"/>
        <w:numPr>
          <w:ilvl w:val="0"/>
          <w:numId w:val="1"/>
        </w:numPr>
        <w:spacing w:after="0"/>
        <w:rPr>
          <w:rFonts w:ascii="Garamond" w:hAnsi="Garamond"/>
        </w:rPr>
      </w:pPr>
      <w:r w:rsidRPr="00F51BF2">
        <w:rPr>
          <w:rFonts w:ascii="Garamond" w:hAnsi="Garamond"/>
        </w:rPr>
        <w:t>Fund requests</w:t>
      </w:r>
      <w:r w:rsidR="00024B92" w:rsidRPr="00F51BF2">
        <w:rPr>
          <w:rFonts w:ascii="Garamond" w:hAnsi="Garamond"/>
        </w:rPr>
        <w:t xml:space="preserve"> </w:t>
      </w:r>
      <w:r w:rsidR="00AA2039" w:rsidRPr="00F51BF2">
        <w:rPr>
          <w:rFonts w:ascii="Garamond" w:hAnsi="Garamond"/>
        </w:rPr>
        <w:t xml:space="preserve">that are made </w:t>
      </w:r>
      <w:r w:rsidR="00024B92" w:rsidRPr="00F51BF2">
        <w:rPr>
          <w:rFonts w:ascii="Garamond" w:hAnsi="Garamond"/>
        </w:rPr>
        <w:t xml:space="preserve">directly to </w:t>
      </w:r>
      <w:r w:rsidR="00AA2039" w:rsidRPr="00F51BF2">
        <w:rPr>
          <w:rFonts w:ascii="Garamond" w:hAnsi="Garamond"/>
        </w:rPr>
        <w:t xml:space="preserve">a </w:t>
      </w:r>
      <w:r w:rsidR="00024B92" w:rsidRPr="00F51BF2">
        <w:rPr>
          <w:rFonts w:ascii="Garamond" w:hAnsi="Garamond"/>
        </w:rPr>
        <w:t>staff</w:t>
      </w:r>
      <w:r w:rsidR="00AF622B" w:rsidRPr="00F51BF2">
        <w:rPr>
          <w:rFonts w:ascii="Garamond" w:hAnsi="Garamond"/>
        </w:rPr>
        <w:t>, family member,</w:t>
      </w:r>
      <w:r w:rsidR="00024B92" w:rsidRPr="00F51BF2">
        <w:rPr>
          <w:rFonts w:ascii="Garamond" w:hAnsi="Garamond"/>
        </w:rPr>
        <w:t xml:space="preserve"> </w:t>
      </w:r>
      <w:r w:rsidR="008A1332" w:rsidRPr="00F51BF2">
        <w:rPr>
          <w:rFonts w:ascii="Garamond" w:hAnsi="Garamond"/>
        </w:rPr>
        <w:t xml:space="preserve">day program, </w:t>
      </w:r>
      <w:r w:rsidR="00024B92" w:rsidRPr="00F51BF2">
        <w:rPr>
          <w:rFonts w:ascii="Garamond" w:hAnsi="Garamond"/>
        </w:rPr>
        <w:t xml:space="preserve">or a </w:t>
      </w:r>
      <w:r w:rsidR="008E0295" w:rsidRPr="00F51BF2">
        <w:rPr>
          <w:rFonts w:ascii="Garamond" w:hAnsi="Garamond"/>
        </w:rPr>
        <w:t>resident</w:t>
      </w:r>
      <w:r w:rsidR="00024B92" w:rsidRPr="00F51BF2">
        <w:rPr>
          <w:rFonts w:ascii="Garamond" w:hAnsi="Garamond"/>
        </w:rPr>
        <w:t xml:space="preserve"> must be </w:t>
      </w:r>
      <w:r w:rsidR="00D50C06" w:rsidRPr="00F51BF2">
        <w:rPr>
          <w:rFonts w:ascii="Garamond" w:hAnsi="Garamond"/>
        </w:rPr>
        <w:t>entered into Therap</w:t>
      </w:r>
      <w:r w:rsidR="00024B92" w:rsidRPr="00F51BF2">
        <w:rPr>
          <w:rFonts w:ascii="Garamond" w:hAnsi="Garamond"/>
        </w:rPr>
        <w:t xml:space="preserve"> with a </w:t>
      </w:r>
      <w:r w:rsidR="002B4AF9" w:rsidRPr="00F51BF2">
        <w:rPr>
          <w:rFonts w:ascii="Garamond" w:hAnsi="Garamond"/>
        </w:rPr>
        <w:t>fund request</w:t>
      </w:r>
      <w:r w:rsidR="00024B92" w:rsidRPr="00F51BF2">
        <w:rPr>
          <w:rFonts w:ascii="Garamond" w:hAnsi="Garamond"/>
        </w:rPr>
        <w:t xml:space="preserve"> indicating the </w:t>
      </w:r>
      <w:r w:rsidR="002F2017" w:rsidRPr="00F51BF2">
        <w:rPr>
          <w:rFonts w:ascii="Garamond" w:hAnsi="Garamond"/>
        </w:rPr>
        <w:t xml:space="preserve">dollar </w:t>
      </w:r>
      <w:r w:rsidR="00024B92" w:rsidRPr="00F51BF2">
        <w:rPr>
          <w:rFonts w:ascii="Garamond" w:hAnsi="Garamond"/>
        </w:rPr>
        <w:t>amount transferred</w:t>
      </w:r>
      <w:r w:rsidR="00AA2039" w:rsidRPr="00F51BF2">
        <w:rPr>
          <w:rFonts w:ascii="Garamond" w:hAnsi="Garamond"/>
        </w:rPr>
        <w:t xml:space="preserve"> and the date</w:t>
      </w:r>
      <w:r w:rsidR="00AA1D9D" w:rsidRPr="00F51BF2">
        <w:rPr>
          <w:rFonts w:ascii="Garamond" w:hAnsi="Garamond"/>
        </w:rPr>
        <w:t xml:space="preserve">. </w:t>
      </w:r>
      <w:r w:rsidR="00024B92" w:rsidRPr="00F51BF2">
        <w:rPr>
          <w:rFonts w:ascii="Garamond" w:hAnsi="Garamond"/>
        </w:rPr>
        <w:t xml:space="preserve">The </w:t>
      </w:r>
      <w:r w:rsidRPr="00F51BF2">
        <w:rPr>
          <w:rFonts w:ascii="Garamond" w:hAnsi="Garamond"/>
        </w:rPr>
        <w:t>fund request</w:t>
      </w:r>
      <w:r w:rsidR="00024B92" w:rsidRPr="00F51BF2">
        <w:rPr>
          <w:rFonts w:ascii="Garamond" w:hAnsi="Garamond"/>
        </w:rPr>
        <w:t xml:space="preserve"> must be signed </w:t>
      </w:r>
      <w:r w:rsidR="002D2E96" w:rsidRPr="00F51BF2">
        <w:rPr>
          <w:rFonts w:ascii="Garamond" w:hAnsi="Garamond"/>
        </w:rPr>
        <w:t xml:space="preserve">and verified </w:t>
      </w:r>
      <w:r w:rsidR="00024B92" w:rsidRPr="00F51BF2">
        <w:rPr>
          <w:rFonts w:ascii="Garamond" w:hAnsi="Garamond"/>
        </w:rPr>
        <w:t xml:space="preserve">by </w:t>
      </w:r>
      <w:r w:rsidR="002F2017" w:rsidRPr="00F51BF2">
        <w:rPr>
          <w:rFonts w:ascii="Garamond" w:hAnsi="Garamond"/>
        </w:rPr>
        <w:t xml:space="preserve">the </w:t>
      </w:r>
      <w:r w:rsidR="00024B92" w:rsidRPr="00F51BF2">
        <w:rPr>
          <w:rFonts w:ascii="Garamond" w:hAnsi="Garamond"/>
        </w:rPr>
        <w:t>manager and by the staff</w:t>
      </w:r>
      <w:r w:rsidR="00DE0A4E" w:rsidRPr="00F51BF2">
        <w:rPr>
          <w:rFonts w:ascii="Garamond" w:hAnsi="Garamond"/>
        </w:rPr>
        <w:t xml:space="preserve">, family member, </w:t>
      </w:r>
      <w:r w:rsidR="00024B92" w:rsidRPr="00F51BF2">
        <w:rPr>
          <w:rFonts w:ascii="Garamond" w:hAnsi="Garamond"/>
        </w:rPr>
        <w:t xml:space="preserve">or </w:t>
      </w:r>
      <w:r w:rsidR="008E0295" w:rsidRPr="00F51BF2">
        <w:rPr>
          <w:rFonts w:ascii="Garamond" w:hAnsi="Garamond"/>
        </w:rPr>
        <w:t>resident</w:t>
      </w:r>
      <w:r w:rsidR="00024B92" w:rsidRPr="00F51BF2">
        <w:rPr>
          <w:rFonts w:ascii="Garamond" w:hAnsi="Garamond"/>
        </w:rPr>
        <w:t xml:space="preserve"> receiving the money</w:t>
      </w:r>
      <w:r w:rsidR="00AA1D9D" w:rsidRPr="00F51BF2">
        <w:rPr>
          <w:rFonts w:ascii="Garamond" w:hAnsi="Garamond"/>
        </w:rPr>
        <w:t xml:space="preserve">. </w:t>
      </w:r>
      <w:r w:rsidR="007719EB" w:rsidRPr="00F51BF2">
        <w:rPr>
          <w:rFonts w:ascii="Garamond" w:hAnsi="Garamond"/>
        </w:rPr>
        <w:t xml:space="preserve">Funds must be requested prior to the purchase.  The request should be in accordance with the </w:t>
      </w:r>
      <w:r w:rsidR="00CC1913" w:rsidRPr="00F51BF2">
        <w:rPr>
          <w:rFonts w:ascii="Garamond" w:hAnsi="Garamond"/>
        </w:rPr>
        <w:t>Personal Expenditure Plan.</w:t>
      </w:r>
      <w:r w:rsidR="007719EB" w:rsidRPr="00F51BF2">
        <w:rPr>
          <w:rFonts w:ascii="Garamond" w:hAnsi="Garamond"/>
        </w:rPr>
        <w:t xml:space="preserve"> </w:t>
      </w:r>
      <w:r w:rsidR="00AA2039" w:rsidRPr="00F51BF2">
        <w:rPr>
          <w:rFonts w:ascii="Garamond" w:hAnsi="Garamond"/>
        </w:rPr>
        <w:t>(</w:t>
      </w:r>
      <w:r w:rsidR="00AA2039" w:rsidRPr="00F51BF2">
        <w:rPr>
          <w:rFonts w:ascii="Garamond" w:hAnsi="Garamond"/>
          <w:b/>
        </w:rPr>
        <w:t>NOTE:</w:t>
      </w:r>
      <w:r w:rsidR="00AA2039" w:rsidRPr="00F51BF2">
        <w:rPr>
          <w:rFonts w:ascii="Garamond" w:hAnsi="Garamond"/>
        </w:rPr>
        <w:t xml:space="preserve">  Money transfers to a </w:t>
      </w:r>
      <w:r w:rsidR="008E0295" w:rsidRPr="00F51BF2">
        <w:rPr>
          <w:rFonts w:ascii="Garamond" w:hAnsi="Garamond"/>
        </w:rPr>
        <w:t>resident</w:t>
      </w:r>
      <w:r w:rsidR="00AA2039" w:rsidRPr="00F51BF2">
        <w:rPr>
          <w:rFonts w:ascii="Garamond" w:hAnsi="Garamond"/>
        </w:rPr>
        <w:t xml:space="preserve"> must correspond to the amount allowed on their individual money assessment</w:t>
      </w:r>
      <w:r w:rsidR="00AA1D9D" w:rsidRPr="00F51BF2">
        <w:rPr>
          <w:rFonts w:ascii="Garamond" w:hAnsi="Garamond"/>
        </w:rPr>
        <w:t>;</w:t>
      </w:r>
      <w:r w:rsidR="00DE0A4E" w:rsidRPr="00F51BF2">
        <w:rPr>
          <w:rFonts w:ascii="Garamond" w:hAnsi="Garamond"/>
        </w:rPr>
        <w:t xml:space="preserve"> </w:t>
      </w:r>
      <w:r w:rsidR="00DE1964" w:rsidRPr="00F51BF2">
        <w:rPr>
          <w:rFonts w:ascii="Garamond" w:hAnsi="Garamond"/>
        </w:rPr>
        <w:t>receipt</w:t>
      </w:r>
      <w:r w:rsidR="00AA1D9D" w:rsidRPr="00F51BF2">
        <w:rPr>
          <w:rFonts w:ascii="Garamond" w:hAnsi="Garamond"/>
        </w:rPr>
        <w:t>s</w:t>
      </w:r>
      <w:r w:rsidR="00DE1964" w:rsidRPr="00F51BF2">
        <w:rPr>
          <w:rFonts w:ascii="Garamond" w:hAnsi="Garamond"/>
        </w:rPr>
        <w:t xml:space="preserve"> for</w:t>
      </w:r>
      <w:r w:rsidR="00DE0A4E" w:rsidRPr="00F51BF2">
        <w:rPr>
          <w:rFonts w:ascii="Garamond" w:hAnsi="Garamond"/>
        </w:rPr>
        <w:t xml:space="preserve"> </w:t>
      </w:r>
      <w:r w:rsidR="00DE1964" w:rsidRPr="00F51BF2">
        <w:rPr>
          <w:rFonts w:ascii="Garamond" w:hAnsi="Garamond"/>
        </w:rPr>
        <w:t>purchases are</w:t>
      </w:r>
      <w:r w:rsidR="00DE0A4E" w:rsidRPr="00F51BF2">
        <w:rPr>
          <w:rFonts w:ascii="Garamond" w:hAnsi="Garamond"/>
        </w:rPr>
        <w:t xml:space="preserve"> not necessary</w:t>
      </w:r>
      <w:r w:rsidR="000D6DB7" w:rsidRPr="00F51BF2">
        <w:rPr>
          <w:rFonts w:ascii="Garamond" w:hAnsi="Garamond"/>
        </w:rPr>
        <w:t>.)</w:t>
      </w:r>
      <w:r w:rsidR="00DE0A4E" w:rsidRPr="00F51BF2">
        <w:rPr>
          <w:rFonts w:ascii="Garamond" w:hAnsi="Garamond"/>
        </w:rPr>
        <w:t xml:space="preserve"> </w:t>
      </w:r>
    </w:p>
    <w:p w:rsidR="00850401" w:rsidRPr="00181080" w:rsidRDefault="00850401" w:rsidP="004C1072">
      <w:pPr>
        <w:pStyle w:val="ListParagraph"/>
        <w:numPr>
          <w:ilvl w:val="0"/>
          <w:numId w:val="1"/>
        </w:numPr>
        <w:spacing w:after="0"/>
        <w:rPr>
          <w:rFonts w:ascii="Garamond" w:hAnsi="Garamond"/>
          <w:highlight w:val="yellow"/>
        </w:rPr>
      </w:pPr>
      <w:r w:rsidRPr="00181080">
        <w:rPr>
          <w:rFonts w:ascii="Garamond" w:hAnsi="Garamond"/>
          <w:highlight w:val="yellow"/>
        </w:rPr>
        <w:t>Individuals, if capable, must sign all Requests to verify the purchase, even when someone else is receiving the mone</w:t>
      </w:r>
      <w:r w:rsidR="00181080" w:rsidRPr="00181080">
        <w:rPr>
          <w:rFonts w:ascii="Garamond" w:hAnsi="Garamond"/>
          <w:highlight w:val="yellow"/>
        </w:rPr>
        <w:t>y. This will be used in lieu of signing off on the ledger.</w:t>
      </w:r>
    </w:p>
    <w:p w:rsidR="008A1332" w:rsidRPr="00F51BF2" w:rsidRDefault="00BF07F6" w:rsidP="004C1072">
      <w:pPr>
        <w:pStyle w:val="ListParagraph"/>
        <w:numPr>
          <w:ilvl w:val="0"/>
          <w:numId w:val="1"/>
        </w:numPr>
        <w:spacing w:after="0"/>
        <w:rPr>
          <w:rFonts w:ascii="Garamond" w:hAnsi="Garamond"/>
        </w:rPr>
      </w:pPr>
      <w:r w:rsidRPr="00F51BF2">
        <w:rPr>
          <w:rFonts w:ascii="Garamond" w:hAnsi="Garamond"/>
        </w:rPr>
        <w:t xml:space="preserve">When </w:t>
      </w:r>
      <w:r w:rsidR="008A1332" w:rsidRPr="00F51BF2">
        <w:rPr>
          <w:rFonts w:ascii="Garamond" w:hAnsi="Garamond"/>
        </w:rPr>
        <w:t xml:space="preserve">money </w:t>
      </w:r>
      <w:r w:rsidRPr="00F51BF2">
        <w:rPr>
          <w:rFonts w:ascii="Garamond" w:hAnsi="Garamond"/>
        </w:rPr>
        <w:t xml:space="preserve">is sent </w:t>
      </w:r>
      <w:r w:rsidR="008A1332" w:rsidRPr="00F51BF2">
        <w:rPr>
          <w:rFonts w:ascii="Garamond" w:hAnsi="Garamond"/>
        </w:rPr>
        <w:t>to day program</w:t>
      </w:r>
      <w:r w:rsidRPr="00F51BF2">
        <w:rPr>
          <w:rFonts w:ascii="Garamond" w:hAnsi="Garamond"/>
        </w:rPr>
        <w:t xml:space="preserve"> for a</w:t>
      </w:r>
      <w:r w:rsidR="00933F19" w:rsidRPr="00F51BF2">
        <w:rPr>
          <w:rFonts w:ascii="Garamond" w:hAnsi="Garamond"/>
        </w:rPr>
        <w:t>n</w:t>
      </w:r>
      <w:r w:rsidRPr="00F51BF2">
        <w:rPr>
          <w:rFonts w:ascii="Garamond" w:hAnsi="Garamond"/>
        </w:rPr>
        <w:t xml:space="preserve"> </w:t>
      </w:r>
      <w:r w:rsidR="008E0295" w:rsidRPr="00F51BF2">
        <w:rPr>
          <w:rFonts w:ascii="Garamond" w:hAnsi="Garamond"/>
        </w:rPr>
        <w:t>individual</w:t>
      </w:r>
      <w:r w:rsidRPr="00F51BF2">
        <w:rPr>
          <w:rFonts w:ascii="Garamond" w:hAnsi="Garamond"/>
        </w:rPr>
        <w:t xml:space="preserve">, a receipt </w:t>
      </w:r>
      <w:r w:rsidR="00945B93" w:rsidRPr="00F51BF2">
        <w:rPr>
          <w:rFonts w:ascii="Garamond" w:hAnsi="Garamond"/>
        </w:rPr>
        <w:t xml:space="preserve">must </w:t>
      </w:r>
      <w:r w:rsidRPr="00F51BF2">
        <w:rPr>
          <w:rFonts w:ascii="Garamond" w:hAnsi="Garamond"/>
        </w:rPr>
        <w:t xml:space="preserve">be </w:t>
      </w:r>
      <w:r w:rsidR="00945B93" w:rsidRPr="00F51BF2">
        <w:rPr>
          <w:rFonts w:ascii="Garamond" w:hAnsi="Garamond"/>
        </w:rPr>
        <w:t>obtain</w:t>
      </w:r>
      <w:r w:rsidRPr="00F51BF2">
        <w:rPr>
          <w:rFonts w:ascii="Garamond" w:hAnsi="Garamond"/>
        </w:rPr>
        <w:t>ed</w:t>
      </w:r>
      <w:r w:rsidR="00945B93" w:rsidRPr="00F51BF2">
        <w:rPr>
          <w:rFonts w:ascii="Garamond" w:hAnsi="Garamond"/>
        </w:rPr>
        <w:t xml:space="preserve"> from the day program.  T</w:t>
      </w:r>
      <w:r w:rsidR="00D50C06" w:rsidRPr="00F51BF2">
        <w:rPr>
          <w:rFonts w:ascii="Garamond" w:hAnsi="Garamond"/>
        </w:rPr>
        <w:t>he Residence</w:t>
      </w:r>
      <w:r w:rsidR="000D2E80" w:rsidRPr="00F51BF2">
        <w:rPr>
          <w:rFonts w:ascii="Garamond" w:hAnsi="Garamond"/>
        </w:rPr>
        <w:t xml:space="preserve"> Manager or Ass</w:t>
      </w:r>
      <w:r w:rsidR="00D50C06" w:rsidRPr="00F51BF2">
        <w:rPr>
          <w:rFonts w:ascii="Garamond" w:hAnsi="Garamond"/>
        </w:rPr>
        <w:t>istant</w:t>
      </w:r>
      <w:r w:rsidR="000D2E80" w:rsidRPr="00F51BF2">
        <w:rPr>
          <w:rFonts w:ascii="Garamond" w:hAnsi="Garamond"/>
        </w:rPr>
        <w:t xml:space="preserve"> Manager </w:t>
      </w:r>
      <w:r w:rsidR="008A1332" w:rsidRPr="00F51BF2">
        <w:rPr>
          <w:rFonts w:ascii="Garamond" w:hAnsi="Garamond"/>
        </w:rPr>
        <w:t xml:space="preserve">must </w:t>
      </w:r>
      <w:r w:rsidR="000D2E80" w:rsidRPr="00F51BF2">
        <w:rPr>
          <w:rFonts w:ascii="Garamond" w:hAnsi="Garamond"/>
        </w:rPr>
        <w:t>file the day program ledger card</w:t>
      </w:r>
      <w:r w:rsidR="008A1332" w:rsidRPr="00F51BF2">
        <w:rPr>
          <w:rFonts w:ascii="Garamond" w:hAnsi="Garamond"/>
        </w:rPr>
        <w:t xml:space="preserve"> in the </w:t>
      </w:r>
      <w:r w:rsidR="008E0295" w:rsidRPr="00F51BF2">
        <w:rPr>
          <w:rFonts w:ascii="Garamond" w:hAnsi="Garamond"/>
        </w:rPr>
        <w:t>individual</w:t>
      </w:r>
      <w:r w:rsidR="008A1332" w:rsidRPr="00F51BF2">
        <w:rPr>
          <w:rFonts w:ascii="Garamond" w:hAnsi="Garamond"/>
        </w:rPr>
        <w:t>’s COH book</w:t>
      </w:r>
      <w:r w:rsidR="000D2E80" w:rsidRPr="00F51BF2">
        <w:rPr>
          <w:rFonts w:ascii="Garamond" w:hAnsi="Garamond"/>
        </w:rPr>
        <w:t xml:space="preserve"> quarterly</w:t>
      </w:r>
      <w:r w:rsidR="008A1332" w:rsidRPr="00F51BF2">
        <w:rPr>
          <w:rFonts w:ascii="Garamond" w:hAnsi="Garamond"/>
        </w:rPr>
        <w:t xml:space="preserve">. </w:t>
      </w:r>
    </w:p>
    <w:p w:rsidR="00325143" w:rsidRPr="00F51BF2" w:rsidRDefault="00325143" w:rsidP="00325143">
      <w:pPr>
        <w:pStyle w:val="ListParagraph"/>
        <w:spacing w:after="0"/>
        <w:ind w:left="1440"/>
        <w:rPr>
          <w:rFonts w:ascii="Garamond" w:hAnsi="Garamond"/>
        </w:rPr>
      </w:pPr>
    </w:p>
    <w:p w:rsidR="00FB0668" w:rsidRPr="00F51BF2" w:rsidRDefault="00FB0668" w:rsidP="004C1072">
      <w:pPr>
        <w:spacing w:after="0"/>
        <w:rPr>
          <w:rFonts w:ascii="Garamond" w:hAnsi="Garamond"/>
          <w:u w:val="single"/>
        </w:rPr>
      </w:pPr>
      <w:r w:rsidRPr="00F51BF2">
        <w:rPr>
          <w:rFonts w:ascii="Garamond" w:hAnsi="Garamond"/>
          <w:b/>
          <w:u w:val="single"/>
        </w:rPr>
        <w:t>DOCUMENTATION OF EXPENDITURES</w:t>
      </w:r>
      <w:r w:rsidRPr="00F51BF2">
        <w:rPr>
          <w:rFonts w:ascii="Garamond" w:hAnsi="Garamond"/>
          <w:u w:val="single"/>
        </w:rPr>
        <w:t>:</w:t>
      </w:r>
    </w:p>
    <w:p w:rsidR="00FB0668" w:rsidRPr="00F51BF2" w:rsidRDefault="00FB0668" w:rsidP="004C1072">
      <w:pPr>
        <w:pStyle w:val="ListParagraph"/>
        <w:numPr>
          <w:ilvl w:val="0"/>
          <w:numId w:val="2"/>
        </w:numPr>
        <w:spacing w:after="0"/>
        <w:rPr>
          <w:rFonts w:ascii="Garamond" w:hAnsi="Garamond"/>
        </w:rPr>
      </w:pPr>
      <w:r w:rsidRPr="00F51BF2">
        <w:rPr>
          <w:rFonts w:ascii="Garamond" w:hAnsi="Garamond"/>
        </w:rPr>
        <w:t>Staff</w:t>
      </w:r>
      <w:r w:rsidR="00DE0A4E" w:rsidRPr="00F51BF2">
        <w:rPr>
          <w:rFonts w:ascii="Garamond" w:hAnsi="Garamond"/>
        </w:rPr>
        <w:t xml:space="preserve"> or family member </w:t>
      </w:r>
      <w:r w:rsidRPr="00F51BF2">
        <w:rPr>
          <w:rFonts w:ascii="Garamond" w:hAnsi="Garamond"/>
        </w:rPr>
        <w:t xml:space="preserve">will return the receipts and change </w:t>
      </w:r>
      <w:r w:rsidRPr="00F51BF2">
        <w:rPr>
          <w:rFonts w:ascii="Garamond" w:hAnsi="Garamond"/>
          <w:b/>
        </w:rPr>
        <w:t xml:space="preserve">directly </w:t>
      </w:r>
      <w:r w:rsidRPr="00F51BF2">
        <w:rPr>
          <w:rFonts w:ascii="Garamond" w:hAnsi="Garamond"/>
        </w:rPr>
        <w:t>to the Residence Manager or Assistant Manager</w:t>
      </w:r>
      <w:r w:rsidR="00BC2269" w:rsidRPr="00F51BF2">
        <w:rPr>
          <w:rFonts w:ascii="Garamond" w:hAnsi="Garamond"/>
        </w:rPr>
        <w:t xml:space="preserve">. </w:t>
      </w:r>
      <w:r w:rsidR="00945B93" w:rsidRPr="00F51BF2">
        <w:rPr>
          <w:rFonts w:ascii="Garamond" w:hAnsi="Garamond"/>
        </w:rPr>
        <w:t xml:space="preserve">If the Asst. Manager or Residence Manager </w:t>
      </w:r>
      <w:r w:rsidR="00BF07F6" w:rsidRPr="00F51BF2">
        <w:rPr>
          <w:rFonts w:ascii="Garamond" w:hAnsi="Garamond"/>
        </w:rPr>
        <w:t>is</w:t>
      </w:r>
      <w:r w:rsidR="00945B93" w:rsidRPr="00F51BF2">
        <w:rPr>
          <w:rFonts w:ascii="Garamond" w:hAnsi="Garamond"/>
        </w:rPr>
        <w:t xml:space="preserve"> not present, the receipt and change should be placed in an envelope and secured in the grey lock box in the residence.</w:t>
      </w:r>
      <w:r w:rsidR="00B95E51" w:rsidRPr="00F51BF2">
        <w:rPr>
          <w:rFonts w:ascii="Garamond" w:hAnsi="Garamond"/>
        </w:rPr>
        <w:t xml:space="preserve"> If the amount of change is greater than $20, staff may hold onto it for up to 5 days in order to give it directly to a manager.</w:t>
      </w:r>
    </w:p>
    <w:p w:rsidR="00FB0668" w:rsidRPr="00F51BF2" w:rsidRDefault="00FB0668" w:rsidP="004C1072">
      <w:pPr>
        <w:pStyle w:val="ListParagraph"/>
        <w:numPr>
          <w:ilvl w:val="0"/>
          <w:numId w:val="2"/>
        </w:numPr>
        <w:spacing w:after="0"/>
        <w:rPr>
          <w:rFonts w:ascii="Garamond" w:hAnsi="Garamond"/>
        </w:rPr>
      </w:pPr>
      <w:r w:rsidRPr="00F51BF2">
        <w:rPr>
          <w:rFonts w:ascii="Garamond" w:hAnsi="Garamond"/>
        </w:rPr>
        <w:t xml:space="preserve">The </w:t>
      </w:r>
      <w:r w:rsidR="002B4AF9" w:rsidRPr="00F51BF2">
        <w:rPr>
          <w:rFonts w:ascii="Garamond" w:hAnsi="Garamond"/>
        </w:rPr>
        <w:t>Residence M</w:t>
      </w:r>
      <w:r w:rsidRPr="00F51BF2">
        <w:rPr>
          <w:rFonts w:ascii="Garamond" w:hAnsi="Garamond"/>
        </w:rPr>
        <w:t xml:space="preserve">anager </w:t>
      </w:r>
      <w:r w:rsidR="002B4AF9" w:rsidRPr="00F51BF2">
        <w:rPr>
          <w:rFonts w:ascii="Garamond" w:hAnsi="Garamond"/>
        </w:rPr>
        <w:t xml:space="preserve">or Assistant Manager </w:t>
      </w:r>
      <w:r w:rsidRPr="00F51BF2">
        <w:rPr>
          <w:rFonts w:ascii="Garamond" w:hAnsi="Garamond"/>
        </w:rPr>
        <w:t xml:space="preserve">will </w:t>
      </w:r>
      <w:r w:rsidR="002D2E96" w:rsidRPr="00F51BF2">
        <w:rPr>
          <w:rFonts w:ascii="Garamond" w:hAnsi="Garamond"/>
        </w:rPr>
        <w:t>sign and verify</w:t>
      </w:r>
      <w:r w:rsidRPr="00F51BF2">
        <w:rPr>
          <w:rFonts w:ascii="Garamond" w:hAnsi="Garamond"/>
        </w:rPr>
        <w:t xml:space="preserve"> that the amount of change and receipts equal the amount signed out by the staff.</w:t>
      </w:r>
    </w:p>
    <w:p w:rsidR="00FB0668" w:rsidRPr="00F51BF2" w:rsidRDefault="00FB0668" w:rsidP="004C1072">
      <w:pPr>
        <w:pStyle w:val="ListParagraph"/>
        <w:numPr>
          <w:ilvl w:val="0"/>
          <w:numId w:val="2"/>
        </w:numPr>
        <w:spacing w:after="0"/>
        <w:rPr>
          <w:rFonts w:ascii="Garamond" w:hAnsi="Garamond"/>
        </w:rPr>
      </w:pPr>
      <w:r w:rsidRPr="00F51BF2">
        <w:rPr>
          <w:rFonts w:ascii="Garamond" w:hAnsi="Garamond"/>
        </w:rPr>
        <w:t xml:space="preserve">The </w:t>
      </w:r>
      <w:r w:rsidR="002B4AF9" w:rsidRPr="00F51BF2">
        <w:rPr>
          <w:rFonts w:ascii="Garamond" w:hAnsi="Garamond"/>
        </w:rPr>
        <w:t>Residence M</w:t>
      </w:r>
      <w:r w:rsidRPr="00F51BF2">
        <w:rPr>
          <w:rFonts w:ascii="Garamond" w:hAnsi="Garamond"/>
        </w:rPr>
        <w:t xml:space="preserve">anager </w:t>
      </w:r>
      <w:r w:rsidR="002B4AF9" w:rsidRPr="00F51BF2">
        <w:rPr>
          <w:rFonts w:ascii="Garamond" w:hAnsi="Garamond"/>
        </w:rPr>
        <w:t xml:space="preserve">or Assistant Manager </w:t>
      </w:r>
      <w:r w:rsidRPr="00F51BF2">
        <w:rPr>
          <w:rFonts w:ascii="Garamond" w:hAnsi="Garamond"/>
        </w:rPr>
        <w:t xml:space="preserve">will enter the </w:t>
      </w:r>
      <w:r w:rsidR="00BE45A8">
        <w:rPr>
          <w:rFonts w:ascii="Garamond" w:hAnsi="Garamond"/>
        </w:rPr>
        <w:t>full amount given</w:t>
      </w:r>
      <w:r w:rsidRPr="00F51BF2">
        <w:rPr>
          <w:rFonts w:ascii="Garamond" w:hAnsi="Garamond"/>
        </w:rPr>
        <w:t xml:space="preserve"> as a deposit </w:t>
      </w:r>
      <w:r w:rsidR="00945B93" w:rsidRPr="00F51BF2">
        <w:rPr>
          <w:rFonts w:ascii="Garamond" w:hAnsi="Garamond"/>
        </w:rPr>
        <w:t>i</w:t>
      </w:r>
      <w:r w:rsidR="00D50C06" w:rsidRPr="00F51BF2">
        <w:rPr>
          <w:rFonts w:ascii="Garamond" w:hAnsi="Garamond"/>
        </w:rPr>
        <w:t>n Therap</w:t>
      </w:r>
      <w:r w:rsidR="00BE45A8">
        <w:rPr>
          <w:rFonts w:ascii="Garamond" w:hAnsi="Garamond"/>
        </w:rPr>
        <w:t xml:space="preserve"> with </w:t>
      </w:r>
      <w:bookmarkStart w:id="0" w:name="_GoBack"/>
      <w:bookmarkEnd w:id="0"/>
      <w:r w:rsidR="00BE45A8">
        <w:rPr>
          <w:rFonts w:ascii="Garamond" w:hAnsi="Garamond"/>
        </w:rPr>
        <w:t>the completed Request Form attached</w:t>
      </w:r>
      <w:r w:rsidR="00AA1D9D" w:rsidRPr="00F51BF2">
        <w:rPr>
          <w:rFonts w:ascii="Garamond" w:hAnsi="Garamond"/>
        </w:rPr>
        <w:t xml:space="preserve">. </w:t>
      </w:r>
      <w:r w:rsidRPr="00F51BF2">
        <w:rPr>
          <w:rFonts w:ascii="Garamond" w:hAnsi="Garamond"/>
        </w:rPr>
        <w:t xml:space="preserve">The change and receipts must equal the initial </w:t>
      </w:r>
      <w:r w:rsidR="00D1360D" w:rsidRPr="00F51BF2">
        <w:rPr>
          <w:rFonts w:ascii="Garamond" w:hAnsi="Garamond"/>
        </w:rPr>
        <w:t>withdrawal</w:t>
      </w:r>
      <w:r w:rsidR="00D50C06" w:rsidRPr="00F51BF2">
        <w:rPr>
          <w:rFonts w:ascii="Garamond" w:hAnsi="Garamond"/>
        </w:rPr>
        <w:t xml:space="preserve"> from the </w:t>
      </w:r>
      <w:r w:rsidR="00D50C06" w:rsidRPr="00F51BF2">
        <w:rPr>
          <w:rFonts w:ascii="Garamond" w:hAnsi="Garamond"/>
        </w:rPr>
        <w:lastRenderedPageBreak/>
        <w:t>account</w:t>
      </w:r>
      <w:r w:rsidRPr="00F51BF2">
        <w:rPr>
          <w:rFonts w:ascii="Garamond" w:hAnsi="Garamond"/>
        </w:rPr>
        <w:t>.</w:t>
      </w:r>
      <w:r w:rsidR="00BE45A8">
        <w:rPr>
          <w:rFonts w:ascii="Garamond" w:hAnsi="Garamond"/>
        </w:rPr>
        <w:t xml:space="preserve"> Each receipt will be entered as a separate Expense in Therap with a copy of the receipt attached to the transaction.</w:t>
      </w:r>
    </w:p>
    <w:p w:rsidR="00D1360D" w:rsidRPr="00F51BF2" w:rsidRDefault="00D1360D" w:rsidP="004C1072">
      <w:pPr>
        <w:pStyle w:val="ListParagraph"/>
        <w:numPr>
          <w:ilvl w:val="0"/>
          <w:numId w:val="2"/>
        </w:numPr>
        <w:spacing w:after="0"/>
        <w:rPr>
          <w:rFonts w:ascii="Garamond" w:hAnsi="Garamond"/>
        </w:rPr>
      </w:pPr>
      <w:r w:rsidRPr="00F51BF2">
        <w:rPr>
          <w:rFonts w:ascii="Garamond" w:hAnsi="Garamond"/>
        </w:rPr>
        <w:t xml:space="preserve">The </w:t>
      </w:r>
      <w:r w:rsidR="002B4AF9" w:rsidRPr="00F51BF2">
        <w:rPr>
          <w:rFonts w:ascii="Garamond" w:hAnsi="Garamond"/>
        </w:rPr>
        <w:t>Residence M</w:t>
      </w:r>
      <w:r w:rsidRPr="00F51BF2">
        <w:rPr>
          <w:rFonts w:ascii="Garamond" w:hAnsi="Garamond"/>
        </w:rPr>
        <w:t xml:space="preserve">anager </w:t>
      </w:r>
      <w:r w:rsidR="002B4AF9" w:rsidRPr="00F51BF2">
        <w:rPr>
          <w:rFonts w:ascii="Garamond" w:hAnsi="Garamond"/>
        </w:rPr>
        <w:t xml:space="preserve">or Assistant Manager </w:t>
      </w:r>
      <w:r w:rsidRPr="00F51BF2">
        <w:rPr>
          <w:rFonts w:ascii="Garamond" w:hAnsi="Garamond"/>
        </w:rPr>
        <w:t>will reconcile the staff access account weekly or as needed</w:t>
      </w:r>
      <w:r w:rsidR="00AA1D9D" w:rsidRPr="00F51BF2">
        <w:rPr>
          <w:rFonts w:ascii="Garamond" w:hAnsi="Garamond"/>
        </w:rPr>
        <w:t xml:space="preserve">. </w:t>
      </w:r>
      <w:r w:rsidR="000D6DB7" w:rsidRPr="00F51BF2">
        <w:rPr>
          <w:rFonts w:ascii="Garamond" w:hAnsi="Garamond"/>
        </w:rPr>
        <w:t>Staff Access will be tracked on a paper ledger.</w:t>
      </w:r>
    </w:p>
    <w:p w:rsidR="000D6DB7" w:rsidRDefault="00D1360D" w:rsidP="000D6DB7">
      <w:pPr>
        <w:pStyle w:val="ListParagraph"/>
        <w:numPr>
          <w:ilvl w:val="0"/>
          <w:numId w:val="2"/>
        </w:numPr>
        <w:spacing w:after="0"/>
        <w:rPr>
          <w:rFonts w:ascii="Garamond" w:hAnsi="Garamond"/>
        </w:rPr>
      </w:pPr>
      <w:r w:rsidRPr="00F51BF2">
        <w:rPr>
          <w:rFonts w:ascii="Garamond" w:hAnsi="Garamond"/>
        </w:rPr>
        <w:t xml:space="preserve">The </w:t>
      </w:r>
      <w:r w:rsidR="002B4AF9" w:rsidRPr="00F51BF2">
        <w:rPr>
          <w:rFonts w:ascii="Garamond" w:hAnsi="Garamond"/>
        </w:rPr>
        <w:t>Residence M</w:t>
      </w:r>
      <w:r w:rsidRPr="00F51BF2">
        <w:rPr>
          <w:rFonts w:ascii="Garamond" w:hAnsi="Garamond"/>
        </w:rPr>
        <w:t>anager</w:t>
      </w:r>
      <w:r w:rsidR="002B4AF9" w:rsidRPr="00F51BF2">
        <w:rPr>
          <w:rFonts w:ascii="Garamond" w:hAnsi="Garamond"/>
        </w:rPr>
        <w:t>,</w:t>
      </w:r>
      <w:r w:rsidRPr="00F51BF2">
        <w:rPr>
          <w:rFonts w:ascii="Garamond" w:hAnsi="Garamond"/>
        </w:rPr>
        <w:t xml:space="preserve"> </w:t>
      </w:r>
      <w:r w:rsidR="002B4AF9" w:rsidRPr="00F51BF2">
        <w:rPr>
          <w:rFonts w:ascii="Garamond" w:hAnsi="Garamond"/>
        </w:rPr>
        <w:t xml:space="preserve">Assistant Manager or Asst. Director </w:t>
      </w:r>
      <w:r w:rsidRPr="00F51BF2">
        <w:rPr>
          <w:rFonts w:ascii="Garamond" w:hAnsi="Garamond"/>
        </w:rPr>
        <w:t xml:space="preserve">will </w:t>
      </w:r>
      <w:r w:rsidR="002D2E96" w:rsidRPr="00F51BF2">
        <w:rPr>
          <w:rFonts w:ascii="Garamond" w:hAnsi="Garamond"/>
        </w:rPr>
        <w:t xml:space="preserve">sign and verify </w:t>
      </w:r>
      <w:r w:rsidR="00D50C06" w:rsidRPr="00F51BF2">
        <w:rPr>
          <w:rFonts w:ascii="Garamond" w:hAnsi="Garamond"/>
        </w:rPr>
        <w:t>on the balance check form</w:t>
      </w:r>
      <w:r w:rsidR="000D6DB7" w:rsidRPr="00F51BF2">
        <w:rPr>
          <w:rFonts w:ascii="Garamond" w:hAnsi="Garamond"/>
        </w:rPr>
        <w:t xml:space="preserve"> with a second staff person </w:t>
      </w:r>
      <w:r w:rsidRPr="00F51BF2">
        <w:rPr>
          <w:rFonts w:ascii="Garamond" w:hAnsi="Garamond"/>
        </w:rPr>
        <w:t xml:space="preserve">that the balance in the COH </w:t>
      </w:r>
      <w:r w:rsidR="00D50C06" w:rsidRPr="00F51BF2">
        <w:rPr>
          <w:rFonts w:ascii="Garamond" w:hAnsi="Garamond"/>
        </w:rPr>
        <w:t>accounts</w:t>
      </w:r>
      <w:r w:rsidRPr="00F51BF2">
        <w:rPr>
          <w:rFonts w:ascii="Garamond" w:hAnsi="Garamond"/>
        </w:rPr>
        <w:t xml:space="preserve"> for each </w:t>
      </w:r>
      <w:r w:rsidR="008E0295" w:rsidRPr="00F51BF2">
        <w:rPr>
          <w:rFonts w:ascii="Garamond" w:hAnsi="Garamond"/>
        </w:rPr>
        <w:t>resident</w:t>
      </w:r>
      <w:r w:rsidRPr="00F51BF2">
        <w:rPr>
          <w:rFonts w:ascii="Garamond" w:hAnsi="Garamond"/>
        </w:rPr>
        <w:t xml:space="preserve"> eq</w:t>
      </w:r>
      <w:r w:rsidR="000D6DB7" w:rsidRPr="00F51BF2">
        <w:rPr>
          <w:rFonts w:ascii="Garamond" w:hAnsi="Garamond"/>
        </w:rPr>
        <w:t xml:space="preserve">uals the actual cash on hand. Two entries will be made in Therap: </w:t>
      </w:r>
      <w:proofErr w:type="gramStart"/>
      <w:r w:rsidR="000D6DB7" w:rsidRPr="00F51BF2">
        <w:rPr>
          <w:rFonts w:ascii="Garamond" w:hAnsi="Garamond"/>
        </w:rPr>
        <w:t>a</w:t>
      </w:r>
      <w:proofErr w:type="gramEnd"/>
      <w:r w:rsidR="000D6DB7" w:rsidRPr="00F51BF2">
        <w:rPr>
          <w:rFonts w:ascii="Garamond" w:hAnsi="Garamond"/>
        </w:rPr>
        <w:t xml:space="preserve"> Deposit of $1 and a Withdrawal of $1, eac</w:t>
      </w:r>
      <w:r w:rsidR="00BE45A8">
        <w:rPr>
          <w:rFonts w:ascii="Garamond" w:hAnsi="Garamond"/>
        </w:rPr>
        <w:t xml:space="preserve">h with a tag of Balance Check, </w:t>
      </w:r>
      <w:r w:rsidR="001D08A4">
        <w:rPr>
          <w:rFonts w:ascii="Garamond" w:hAnsi="Garamond"/>
        </w:rPr>
        <w:t xml:space="preserve">with a Remark indicating </w:t>
      </w:r>
      <w:r w:rsidR="00BE45A8">
        <w:rPr>
          <w:rFonts w:ascii="Garamond" w:hAnsi="Garamond"/>
        </w:rPr>
        <w:t>w</w:t>
      </w:r>
      <w:r w:rsidR="000D6DB7" w:rsidRPr="00F51BF2">
        <w:rPr>
          <w:rFonts w:ascii="Garamond" w:hAnsi="Garamond"/>
        </w:rPr>
        <w:t>hether or not the balance matched, and corrective actions taken if it did not m</w:t>
      </w:r>
      <w:r w:rsidR="001D08A4">
        <w:rPr>
          <w:rFonts w:ascii="Garamond" w:hAnsi="Garamond"/>
        </w:rPr>
        <w:t>atch</w:t>
      </w:r>
      <w:r w:rsidR="000D6DB7" w:rsidRPr="00F51BF2">
        <w:rPr>
          <w:rFonts w:ascii="Garamond" w:hAnsi="Garamond"/>
        </w:rPr>
        <w:t>. A picture of the Balance Check Form will be taken and attached to the Balance Check entry.</w:t>
      </w:r>
    </w:p>
    <w:p w:rsidR="00D4027A" w:rsidRPr="00D4027A" w:rsidRDefault="00D4027A" w:rsidP="000D6DB7">
      <w:pPr>
        <w:pStyle w:val="ListParagraph"/>
        <w:numPr>
          <w:ilvl w:val="0"/>
          <w:numId w:val="2"/>
        </w:numPr>
        <w:spacing w:after="0"/>
        <w:rPr>
          <w:rFonts w:ascii="Garamond" w:hAnsi="Garamond"/>
          <w:highlight w:val="yellow"/>
        </w:rPr>
      </w:pPr>
      <w:r w:rsidRPr="00D4027A">
        <w:rPr>
          <w:rFonts w:ascii="Garamond" w:hAnsi="Garamond"/>
          <w:highlight w:val="yellow"/>
        </w:rPr>
        <w:t>Residence Manager or Assistant Residence Manager will create a monthly Balance Check for each bank account and attach picture(s) of the passbook or bank ledger to verify transactions for that month.</w:t>
      </w:r>
    </w:p>
    <w:p w:rsidR="000D6DB7" w:rsidRPr="00F51BF2" w:rsidRDefault="000D6DB7" w:rsidP="000D6DB7">
      <w:pPr>
        <w:pStyle w:val="ListParagraph"/>
        <w:numPr>
          <w:ilvl w:val="0"/>
          <w:numId w:val="2"/>
        </w:numPr>
        <w:spacing w:after="0"/>
        <w:rPr>
          <w:rFonts w:ascii="Garamond" w:hAnsi="Garamond"/>
        </w:rPr>
      </w:pPr>
      <w:r w:rsidRPr="00F51BF2">
        <w:rPr>
          <w:rFonts w:ascii="Garamond" w:hAnsi="Garamond"/>
        </w:rPr>
        <w:t>Gift Cards must be tracked in Therap indicating the original amount of the card and subsequent purchases as they occur.</w:t>
      </w:r>
    </w:p>
    <w:p w:rsidR="00492642" w:rsidRPr="00F51BF2" w:rsidRDefault="00C909BC" w:rsidP="004C1072">
      <w:pPr>
        <w:pStyle w:val="ListParagraph"/>
        <w:numPr>
          <w:ilvl w:val="0"/>
          <w:numId w:val="2"/>
        </w:numPr>
        <w:spacing w:after="0"/>
        <w:rPr>
          <w:rFonts w:ascii="Garamond" w:hAnsi="Garamond"/>
        </w:rPr>
      </w:pPr>
      <w:r w:rsidRPr="00F51BF2">
        <w:rPr>
          <w:rFonts w:ascii="Garamond" w:hAnsi="Garamond"/>
        </w:rPr>
        <w:t xml:space="preserve">No one person </w:t>
      </w:r>
      <w:r w:rsidR="00492642" w:rsidRPr="00F51BF2">
        <w:rPr>
          <w:rFonts w:ascii="Garamond" w:hAnsi="Garamond"/>
        </w:rPr>
        <w:t>can sign money out to themselves</w:t>
      </w:r>
      <w:r w:rsidR="00AA1D9D" w:rsidRPr="00F51BF2">
        <w:rPr>
          <w:rFonts w:ascii="Garamond" w:hAnsi="Garamond"/>
        </w:rPr>
        <w:t xml:space="preserve">. </w:t>
      </w:r>
      <w:r w:rsidRPr="00F51BF2">
        <w:rPr>
          <w:rFonts w:ascii="Garamond" w:hAnsi="Garamond"/>
        </w:rPr>
        <w:t>The Assistant Manager, a second Residence Manager, or Asst. Director must verify the withdrawal of funds.</w:t>
      </w:r>
    </w:p>
    <w:p w:rsidR="00492642" w:rsidRPr="00F51BF2" w:rsidRDefault="00492642" w:rsidP="004C1072">
      <w:pPr>
        <w:pStyle w:val="ListParagraph"/>
        <w:numPr>
          <w:ilvl w:val="0"/>
          <w:numId w:val="2"/>
        </w:numPr>
        <w:spacing w:after="0"/>
        <w:rPr>
          <w:rFonts w:ascii="Garamond" w:hAnsi="Garamond"/>
        </w:rPr>
      </w:pPr>
      <w:r w:rsidRPr="00F51BF2">
        <w:rPr>
          <w:rFonts w:ascii="Garamond" w:hAnsi="Garamond"/>
        </w:rPr>
        <w:t>Residence Manager</w:t>
      </w:r>
      <w:r w:rsidR="00945B93" w:rsidRPr="00F51BF2">
        <w:rPr>
          <w:rFonts w:ascii="Garamond" w:hAnsi="Garamond"/>
        </w:rPr>
        <w:t>’s</w:t>
      </w:r>
      <w:r w:rsidR="00C909BC" w:rsidRPr="00F51BF2">
        <w:rPr>
          <w:rFonts w:ascii="Garamond" w:hAnsi="Garamond"/>
        </w:rPr>
        <w:t xml:space="preserve">, or Asst. Director’s </w:t>
      </w:r>
      <w:r w:rsidRPr="00F51BF2">
        <w:rPr>
          <w:rFonts w:ascii="Garamond" w:hAnsi="Garamond"/>
        </w:rPr>
        <w:t>signature verifies</w:t>
      </w:r>
      <w:r w:rsidR="00C909BC" w:rsidRPr="00F51BF2">
        <w:rPr>
          <w:rFonts w:ascii="Garamond" w:hAnsi="Garamond"/>
        </w:rPr>
        <w:t xml:space="preserve"> the following</w:t>
      </w:r>
      <w:r w:rsidR="00945B93" w:rsidRPr="00F51BF2">
        <w:rPr>
          <w:rFonts w:ascii="Garamond" w:hAnsi="Garamond"/>
        </w:rPr>
        <w:t>:</w:t>
      </w:r>
      <w:r w:rsidRPr="00F51BF2">
        <w:rPr>
          <w:rFonts w:ascii="Garamond" w:hAnsi="Garamond"/>
        </w:rPr>
        <w:t xml:space="preserve">  staff signatures, the </w:t>
      </w:r>
      <w:r w:rsidR="008E0295" w:rsidRPr="00F51BF2">
        <w:rPr>
          <w:rFonts w:ascii="Garamond" w:hAnsi="Garamond"/>
        </w:rPr>
        <w:t>individual</w:t>
      </w:r>
      <w:r w:rsidRPr="00F51BF2">
        <w:rPr>
          <w:rFonts w:ascii="Garamond" w:hAnsi="Garamond"/>
        </w:rPr>
        <w:t xml:space="preserve">’s withdrawal and expense has occurred, that the expenditure was appropriate </w:t>
      </w:r>
      <w:r w:rsidR="00C909BC" w:rsidRPr="00F51BF2">
        <w:rPr>
          <w:rFonts w:ascii="Garamond" w:hAnsi="Garamond"/>
        </w:rPr>
        <w:t>for the person</w:t>
      </w:r>
      <w:r w:rsidR="000F0DEA" w:rsidRPr="00F51BF2">
        <w:rPr>
          <w:rFonts w:ascii="Garamond" w:hAnsi="Garamond"/>
        </w:rPr>
        <w:t xml:space="preserve"> and</w:t>
      </w:r>
      <w:r w:rsidR="00C909BC" w:rsidRPr="00F51BF2">
        <w:rPr>
          <w:rFonts w:ascii="Garamond" w:hAnsi="Garamond"/>
        </w:rPr>
        <w:t xml:space="preserve"> was in accordance with</w:t>
      </w:r>
      <w:r w:rsidRPr="00F51BF2">
        <w:rPr>
          <w:rFonts w:ascii="Garamond" w:hAnsi="Garamond"/>
        </w:rPr>
        <w:t xml:space="preserve"> Saratoga Bridges’ policies and the </w:t>
      </w:r>
      <w:r w:rsidR="008E0295" w:rsidRPr="00F51BF2">
        <w:rPr>
          <w:rFonts w:ascii="Garamond" w:hAnsi="Garamond"/>
        </w:rPr>
        <w:t>individual</w:t>
      </w:r>
      <w:r w:rsidRPr="00F51BF2">
        <w:rPr>
          <w:rFonts w:ascii="Garamond" w:hAnsi="Garamond"/>
        </w:rPr>
        <w:t xml:space="preserve">’s financial agreement.   </w:t>
      </w:r>
    </w:p>
    <w:p w:rsidR="00F337C2" w:rsidRDefault="00C909BC" w:rsidP="00F337C2">
      <w:pPr>
        <w:pStyle w:val="ListParagraph"/>
        <w:numPr>
          <w:ilvl w:val="0"/>
          <w:numId w:val="2"/>
        </w:numPr>
        <w:spacing w:after="0"/>
        <w:rPr>
          <w:rFonts w:ascii="Garamond" w:hAnsi="Garamond"/>
        </w:rPr>
      </w:pPr>
      <w:r w:rsidRPr="00F51BF2">
        <w:rPr>
          <w:rFonts w:ascii="Garamond" w:hAnsi="Garamond"/>
        </w:rPr>
        <w:t>Any purchase</w:t>
      </w:r>
      <w:r w:rsidR="001D1027" w:rsidRPr="00F51BF2">
        <w:rPr>
          <w:rFonts w:ascii="Garamond" w:hAnsi="Garamond"/>
        </w:rPr>
        <w:t>, single or combined,</w:t>
      </w:r>
      <w:r w:rsidRPr="00F51BF2">
        <w:rPr>
          <w:rFonts w:ascii="Garamond" w:hAnsi="Garamond"/>
        </w:rPr>
        <w:t xml:space="preserve"> exceeding $100.00 must have an Asst. Director’s signature to verify the expense.</w:t>
      </w:r>
    </w:p>
    <w:p w:rsidR="00D4027A" w:rsidRDefault="00D4027A" w:rsidP="00F337C2">
      <w:pPr>
        <w:pStyle w:val="ListParagraph"/>
        <w:numPr>
          <w:ilvl w:val="0"/>
          <w:numId w:val="2"/>
        </w:numPr>
        <w:spacing w:after="0"/>
        <w:rPr>
          <w:rFonts w:ascii="Garamond" w:hAnsi="Garamond"/>
          <w:highlight w:val="yellow"/>
        </w:rPr>
      </w:pPr>
      <w:r w:rsidRPr="00D4027A">
        <w:rPr>
          <w:rFonts w:ascii="Garamond" w:hAnsi="Garamond"/>
          <w:highlight w:val="yellow"/>
        </w:rPr>
        <w:t>Assistant Directors will create an AD Review entry in Therap after monthly managers’ meetings to verify that all Requests for purchases greater than $100 and all Handwritten receipts have been signed</w:t>
      </w:r>
      <w:r w:rsidR="00BF53E1">
        <w:rPr>
          <w:rFonts w:ascii="Garamond" w:hAnsi="Garamond"/>
          <w:highlight w:val="yellow"/>
        </w:rPr>
        <w:t>, if applicable</w:t>
      </w:r>
      <w:r w:rsidRPr="00D4027A">
        <w:rPr>
          <w:rFonts w:ascii="Garamond" w:hAnsi="Garamond"/>
          <w:highlight w:val="yellow"/>
        </w:rPr>
        <w:t>. RMs/ARMs do not need to replace the original Requests or Handwritten Receipts in Therap as this entry will serve as verification that they were signed.</w:t>
      </w:r>
      <w:r w:rsidR="00BF53E1">
        <w:rPr>
          <w:rFonts w:ascii="Garamond" w:hAnsi="Garamond"/>
          <w:highlight w:val="yellow"/>
        </w:rPr>
        <w:t xml:space="preserve"> No entry will be created if nothing needed to be signed.</w:t>
      </w:r>
      <w:r w:rsidRPr="00D4027A">
        <w:rPr>
          <w:rFonts w:ascii="Garamond" w:hAnsi="Garamond"/>
          <w:highlight w:val="yellow"/>
        </w:rPr>
        <w:t xml:space="preserve"> </w:t>
      </w:r>
    </w:p>
    <w:p w:rsidR="00325143" w:rsidRPr="00F51BF2" w:rsidRDefault="00325143" w:rsidP="004C1072">
      <w:pPr>
        <w:spacing w:after="0"/>
        <w:rPr>
          <w:rFonts w:ascii="Garamond" w:hAnsi="Garamond"/>
          <w:b/>
          <w:u w:val="single"/>
        </w:rPr>
      </w:pPr>
    </w:p>
    <w:p w:rsidR="000D6FC9" w:rsidRPr="00F51BF2" w:rsidRDefault="000D6FC9" w:rsidP="004C1072">
      <w:pPr>
        <w:spacing w:after="0"/>
        <w:rPr>
          <w:rFonts w:ascii="Garamond" w:hAnsi="Garamond"/>
          <w:b/>
          <w:u w:val="single"/>
        </w:rPr>
      </w:pPr>
      <w:r w:rsidRPr="00F51BF2">
        <w:rPr>
          <w:rFonts w:ascii="Garamond" w:hAnsi="Garamond"/>
          <w:b/>
          <w:u w:val="single"/>
        </w:rPr>
        <w:t>REWARDS:</w:t>
      </w:r>
    </w:p>
    <w:p w:rsidR="000D6FC9" w:rsidRPr="00F51BF2" w:rsidRDefault="000D6FC9" w:rsidP="004C1072">
      <w:pPr>
        <w:spacing w:after="0"/>
        <w:ind w:left="770"/>
        <w:rPr>
          <w:rFonts w:ascii="Garamond" w:eastAsia="Times New Roman" w:hAnsi="Garamond"/>
          <w:color w:val="000000"/>
        </w:rPr>
      </w:pPr>
      <w:r w:rsidRPr="00F51BF2">
        <w:rPr>
          <w:rFonts w:ascii="Garamond" w:eastAsia="Times New Roman" w:hAnsi="Garamond"/>
          <w:color w:val="000000"/>
        </w:rPr>
        <w:tab/>
        <w:t>Any coupons or rewards that can be redeemed for cash, merchandise or anything else of value that is given out by a retailer with an individual’s purchase may only be redeemed by the individual. Any physical coupons, certificates or other rewards that the individual wishes to use should be stored in the safe with their money. Anything the individual does not wish to use should be shredded. Any non-physical rewards programs should be do</w:t>
      </w:r>
      <w:r w:rsidR="00DD48AD" w:rsidRPr="00F51BF2">
        <w:rPr>
          <w:rFonts w:ascii="Garamond" w:eastAsia="Times New Roman" w:hAnsi="Garamond"/>
          <w:color w:val="000000"/>
        </w:rPr>
        <w:t>cumented and tracked</w:t>
      </w:r>
      <w:r w:rsidR="00BE45A8">
        <w:rPr>
          <w:rFonts w:ascii="Garamond" w:eastAsia="Times New Roman" w:hAnsi="Garamond"/>
          <w:color w:val="000000"/>
        </w:rPr>
        <w:t xml:space="preserve"> using Therap</w:t>
      </w:r>
      <w:r w:rsidRPr="00F51BF2">
        <w:rPr>
          <w:rFonts w:ascii="Garamond" w:eastAsia="Times New Roman" w:hAnsi="Garamond"/>
          <w:color w:val="000000"/>
        </w:rPr>
        <w:t xml:space="preserve">.   </w:t>
      </w:r>
    </w:p>
    <w:p w:rsidR="00325143" w:rsidRPr="00F51BF2" w:rsidRDefault="00325143" w:rsidP="004C1072">
      <w:pPr>
        <w:spacing w:after="0"/>
        <w:rPr>
          <w:rFonts w:ascii="Garamond" w:hAnsi="Garamond"/>
          <w:b/>
          <w:u w:val="single"/>
        </w:rPr>
      </w:pPr>
    </w:p>
    <w:p w:rsidR="000D6FC9" w:rsidRPr="00F51BF2" w:rsidRDefault="00CA4B9B" w:rsidP="004C1072">
      <w:pPr>
        <w:spacing w:after="0"/>
        <w:rPr>
          <w:rFonts w:ascii="Garamond" w:hAnsi="Garamond"/>
          <w:b/>
          <w:u w:val="single"/>
        </w:rPr>
      </w:pPr>
      <w:r w:rsidRPr="00F51BF2">
        <w:rPr>
          <w:rFonts w:ascii="Garamond" w:hAnsi="Garamond"/>
          <w:b/>
          <w:u w:val="single"/>
        </w:rPr>
        <w:t>TIPS:</w:t>
      </w:r>
    </w:p>
    <w:p w:rsidR="00CA4B9B" w:rsidRPr="00F51BF2" w:rsidRDefault="00CA4B9B" w:rsidP="004C1072">
      <w:pPr>
        <w:spacing w:after="0"/>
        <w:rPr>
          <w:rFonts w:ascii="Garamond" w:hAnsi="Garamond"/>
        </w:rPr>
      </w:pPr>
      <w:r w:rsidRPr="00F51BF2">
        <w:rPr>
          <w:rFonts w:ascii="Garamond" w:hAnsi="Garamond"/>
        </w:rPr>
        <w:tab/>
        <w:t xml:space="preserve">When eating at a restaurant, individuals should leave a standard 15-20% tip. Larger tips may be given if it is the choice of the individual. The individual should understand what it means to leave a larger tip and how </w:t>
      </w:r>
      <w:r w:rsidR="00300331">
        <w:rPr>
          <w:rFonts w:ascii="Garamond" w:hAnsi="Garamond"/>
        </w:rPr>
        <w:t>it</w:t>
      </w:r>
      <w:r w:rsidRPr="00F51BF2">
        <w:rPr>
          <w:rFonts w:ascii="Garamond" w:hAnsi="Garamond"/>
        </w:rPr>
        <w:t xml:space="preserve"> will affect their budget. </w:t>
      </w:r>
    </w:p>
    <w:p w:rsidR="00325143" w:rsidRPr="00F51BF2" w:rsidRDefault="00325143" w:rsidP="004C1072">
      <w:pPr>
        <w:spacing w:after="0"/>
        <w:rPr>
          <w:rFonts w:ascii="Garamond" w:hAnsi="Garamond"/>
          <w:b/>
          <w:u w:val="single"/>
        </w:rPr>
      </w:pPr>
    </w:p>
    <w:p w:rsidR="00BE46F9" w:rsidRPr="00F51BF2" w:rsidRDefault="00BE46F9" w:rsidP="004C1072">
      <w:pPr>
        <w:spacing w:after="0"/>
        <w:rPr>
          <w:rFonts w:ascii="Garamond" w:hAnsi="Garamond"/>
          <w:b/>
          <w:u w:val="single"/>
        </w:rPr>
      </w:pPr>
      <w:r w:rsidRPr="00F51BF2">
        <w:rPr>
          <w:rFonts w:ascii="Garamond" w:hAnsi="Garamond"/>
          <w:b/>
          <w:u w:val="single"/>
        </w:rPr>
        <w:t>RECEIPTS:</w:t>
      </w:r>
    </w:p>
    <w:p w:rsidR="00BE46F9" w:rsidRPr="00F51BF2" w:rsidRDefault="00BE46F9" w:rsidP="004C1072">
      <w:pPr>
        <w:spacing w:after="0"/>
        <w:rPr>
          <w:rFonts w:ascii="Garamond" w:hAnsi="Garamond"/>
        </w:rPr>
      </w:pPr>
      <w:r w:rsidRPr="00F51BF2">
        <w:rPr>
          <w:rFonts w:ascii="Garamond" w:hAnsi="Garamond"/>
        </w:rPr>
        <w:t>A receipt is necessary to document any spending from</w:t>
      </w:r>
      <w:r w:rsidR="00400EE3" w:rsidRPr="00F51BF2">
        <w:rPr>
          <w:rFonts w:ascii="Garamond" w:hAnsi="Garamond"/>
        </w:rPr>
        <w:t xml:space="preserve"> an</w:t>
      </w:r>
      <w:r w:rsidRPr="00F51BF2">
        <w:rPr>
          <w:rFonts w:ascii="Garamond" w:hAnsi="Garamond"/>
        </w:rPr>
        <w:t xml:space="preserve"> </w:t>
      </w:r>
      <w:r w:rsidR="008E0295" w:rsidRPr="00F51BF2">
        <w:rPr>
          <w:rFonts w:ascii="Garamond" w:hAnsi="Garamond"/>
        </w:rPr>
        <w:t>individual</w:t>
      </w:r>
      <w:r w:rsidR="00DE0A4E" w:rsidRPr="00F51BF2">
        <w:rPr>
          <w:rFonts w:ascii="Garamond" w:hAnsi="Garamond"/>
        </w:rPr>
        <w:t>’s</w:t>
      </w:r>
      <w:r w:rsidRPr="00F51BF2">
        <w:rPr>
          <w:rFonts w:ascii="Garamond" w:hAnsi="Garamond"/>
        </w:rPr>
        <w:t xml:space="preserve"> funds or </w:t>
      </w:r>
      <w:r w:rsidR="00DE0A4E" w:rsidRPr="00F51BF2">
        <w:rPr>
          <w:rFonts w:ascii="Garamond" w:hAnsi="Garamond"/>
        </w:rPr>
        <w:t xml:space="preserve">a </w:t>
      </w:r>
      <w:r w:rsidRPr="00F51BF2">
        <w:rPr>
          <w:rFonts w:ascii="Garamond" w:hAnsi="Garamond"/>
        </w:rPr>
        <w:t>pre-paid card</w:t>
      </w:r>
      <w:r w:rsidR="00AA1D9D" w:rsidRPr="00F51BF2">
        <w:rPr>
          <w:rFonts w:ascii="Garamond" w:hAnsi="Garamond"/>
        </w:rPr>
        <w:t xml:space="preserve">. </w:t>
      </w:r>
      <w:r w:rsidRPr="00F51BF2">
        <w:rPr>
          <w:rFonts w:ascii="Garamond" w:hAnsi="Garamond"/>
        </w:rPr>
        <w:t>The receipt must be numbered and correspond to the ledger card entry and clearly show:</w:t>
      </w:r>
    </w:p>
    <w:p w:rsidR="00BE46F9" w:rsidRPr="00F51BF2" w:rsidRDefault="00BE46F9" w:rsidP="004C1072">
      <w:pPr>
        <w:pStyle w:val="ListParagraph"/>
        <w:numPr>
          <w:ilvl w:val="0"/>
          <w:numId w:val="11"/>
        </w:numPr>
        <w:spacing w:after="0"/>
        <w:rPr>
          <w:rFonts w:ascii="Garamond" w:hAnsi="Garamond"/>
        </w:rPr>
      </w:pPr>
      <w:r w:rsidRPr="00F51BF2">
        <w:rPr>
          <w:rFonts w:ascii="Garamond" w:hAnsi="Garamond"/>
        </w:rPr>
        <w:t xml:space="preserve">What the </w:t>
      </w:r>
      <w:r w:rsidR="00B41A7B" w:rsidRPr="00F51BF2">
        <w:rPr>
          <w:rFonts w:ascii="Garamond" w:hAnsi="Garamond"/>
        </w:rPr>
        <w:t>item is</w:t>
      </w:r>
    </w:p>
    <w:p w:rsidR="00B41A7B" w:rsidRPr="00F51BF2" w:rsidRDefault="00B41A7B" w:rsidP="004C1072">
      <w:pPr>
        <w:pStyle w:val="ListParagraph"/>
        <w:numPr>
          <w:ilvl w:val="0"/>
          <w:numId w:val="11"/>
        </w:numPr>
        <w:spacing w:after="0"/>
        <w:rPr>
          <w:rFonts w:ascii="Garamond" w:hAnsi="Garamond"/>
        </w:rPr>
      </w:pPr>
      <w:r w:rsidRPr="00F51BF2">
        <w:rPr>
          <w:rFonts w:ascii="Garamond" w:hAnsi="Garamond"/>
        </w:rPr>
        <w:t>Its cost</w:t>
      </w:r>
    </w:p>
    <w:p w:rsidR="00B41A7B" w:rsidRPr="00F51BF2" w:rsidRDefault="00B41A7B" w:rsidP="004C1072">
      <w:pPr>
        <w:pStyle w:val="ListParagraph"/>
        <w:numPr>
          <w:ilvl w:val="0"/>
          <w:numId w:val="11"/>
        </w:numPr>
        <w:spacing w:after="0"/>
        <w:rPr>
          <w:rFonts w:ascii="Garamond" w:hAnsi="Garamond"/>
        </w:rPr>
      </w:pPr>
      <w:r w:rsidRPr="00F51BF2">
        <w:rPr>
          <w:rFonts w:ascii="Garamond" w:hAnsi="Garamond"/>
        </w:rPr>
        <w:t>The vendor’s name</w:t>
      </w:r>
    </w:p>
    <w:p w:rsidR="00BE46F9" w:rsidRPr="00F51BF2" w:rsidRDefault="00B41A7B" w:rsidP="004C1072">
      <w:pPr>
        <w:pStyle w:val="ListParagraph"/>
        <w:numPr>
          <w:ilvl w:val="0"/>
          <w:numId w:val="11"/>
        </w:numPr>
        <w:spacing w:after="0"/>
        <w:rPr>
          <w:rFonts w:ascii="Garamond" w:hAnsi="Garamond"/>
          <w:b/>
        </w:rPr>
      </w:pPr>
      <w:r w:rsidRPr="00F51BF2">
        <w:rPr>
          <w:rFonts w:ascii="Garamond" w:hAnsi="Garamond"/>
        </w:rPr>
        <w:t>The date of purchase</w:t>
      </w:r>
    </w:p>
    <w:p w:rsidR="002D2E96" w:rsidRPr="00F51BF2" w:rsidRDefault="002D2E96" w:rsidP="004C1072">
      <w:pPr>
        <w:pStyle w:val="ListParagraph"/>
        <w:spacing w:after="0"/>
        <w:rPr>
          <w:rFonts w:ascii="Garamond" w:hAnsi="Garamond"/>
          <w:b/>
        </w:rPr>
      </w:pPr>
    </w:p>
    <w:p w:rsidR="002D2E96" w:rsidRPr="00F51BF2" w:rsidRDefault="002D2E96" w:rsidP="004C1072">
      <w:pPr>
        <w:pStyle w:val="ListParagraph"/>
        <w:spacing w:after="0"/>
        <w:rPr>
          <w:rFonts w:ascii="Garamond" w:hAnsi="Garamond"/>
          <w:b/>
          <w:u w:val="single"/>
        </w:rPr>
      </w:pPr>
      <w:r w:rsidRPr="00F51BF2">
        <w:rPr>
          <w:rFonts w:ascii="Garamond" w:hAnsi="Garamond"/>
          <w:b/>
          <w:u w:val="single"/>
        </w:rPr>
        <w:t>HAND WRITTEN RECEIPTS:</w:t>
      </w:r>
    </w:p>
    <w:p w:rsidR="002D2E96" w:rsidRPr="00F51BF2" w:rsidRDefault="002D2E96" w:rsidP="004C1072">
      <w:pPr>
        <w:pStyle w:val="ListParagraph"/>
        <w:spacing w:after="0"/>
        <w:rPr>
          <w:rFonts w:ascii="Garamond" w:hAnsi="Garamond"/>
        </w:rPr>
      </w:pPr>
      <w:r w:rsidRPr="00F51BF2">
        <w:rPr>
          <w:rFonts w:ascii="Garamond" w:hAnsi="Garamond"/>
        </w:rPr>
        <w:t>Hand written receipts from vendors are discouraged</w:t>
      </w:r>
      <w:r w:rsidR="00AA1D9D" w:rsidRPr="00F51BF2">
        <w:rPr>
          <w:rFonts w:ascii="Garamond" w:hAnsi="Garamond"/>
        </w:rPr>
        <w:t xml:space="preserve">. </w:t>
      </w:r>
      <w:r w:rsidRPr="00F51BF2">
        <w:rPr>
          <w:rFonts w:ascii="Garamond" w:hAnsi="Garamond"/>
        </w:rPr>
        <w:t xml:space="preserve">If a hand written receipt is received </w:t>
      </w:r>
      <w:r w:rsidR="00945B93" w:rsidRPr="00F51BF2">
        <w:rPr>
          <w:rFonts w:ascii="Garamond" w:hAnsi="Garamond"/>
        </w:rPr>
        <w:t>from</w:t>
      </w:r>
      <w:r w:rsidRPr="00F51BF2">
        <w:rPr>
          <w:rFonts w:ascii="Garamond" w:hAnsi="Garamond"/>
        </w:rPr>
        <w:t xml:space="preserve"> a vendor it must contain all of the above items (1-4) that are required</w:t>
      </w:r>
      <w:r w:rsidR="00AA1D9D" w:rsidRPr="00F51BF2">
        <w:rPr>
          <w:rFonts w:ascii="Garamond" w:hAnsi="Garamond"/>
        </w:rPr>
        <w:t xml:space="preserve">. </w:t>
      </w:r>
      <w:r w:rsidR="004E3E63" w:rsidRPr="00F51BF2">
        <w:rPr>
          <w:rFonts w:ascii="Garamond" w:hAnsi="Garamond"/>
        </w:rPr>
        <w:t>The Handwritten Receipt Form should be used if a vendor receipt cannot be obtained. T</w:t>
      </w:r>
      <w:r w:rsidRPr="00F51BF2">
        <w:rPr>
          <w:rFonts w:ascii="Garamond" w:hAnsi="Garamond"/>
        </w:rPr>
        <w:t xml:space="preserve">he Residence Manager and Asst. Dir. of Residential must sign off on the receipt to verify the expenditure. </w:t>
      </w:r>
    </w:p>
    <w:p w:rsidR="002D2E96" w:rsidRDefault="002D2E96" w:rsidP="004C1072">
      <w:pPr>
        <w:pStyle w:val="ListParagraph"/>
        <w:spacing w:after="0"/>
        <w:rPr>
          <w:rFonts w:ascii="Garamond" w:hAnsi="Garamond"/>
        </w:rPr>
      </w:pPr>
    </w:p>
    <w:p w:rsidR="00300331" w:rsidRPr="00F51BF2" w:rsidRDefault="00300331" w:rsidP="004C1072">
      <w:pPr>
        <w:pStyle w:val="ListParagraph"/>
        <w:spacing w:after="0"/>
        <w:rPr>
          <w:rFonts w:ascii="Garamond" w:hAnsi="Garamond"/>
        </w:rPr>
      </w:pPr>
    </w:p>
    <w:p w:rsidR="00B41A7B" w:rsidRPr="00F51BF2" w:rsidRDefault="00B41A7B" w:rsidP="004C1072">
      <w:pPr>
        <w:pStyle w:val="ListParagraph"/>
        <w:spacing w:after="0"/>
        <w:rPr>
          <w:rFonts w:ascii="Garamond" w:hAnsi="Garamond"/>
          <w:b/>
          <w:u w:val="single"/>
        </w:rPr>
      </w:pPr>
      <w:r w:rsidRPr="00F51BF2">
        <w:rPr>
          <w:rFonts w:ascii="Garamond" w:hAnsi="Garamond"/>
          <w:b/>
          <w:u w:val="single"/>
        </w:rPr>
        <w:lastRenderedPageBreak/>
        <w:t>GROUP RECEIPTS:</w:t>
      </w:r>
    </w:p>
    <w:p w:rsidR="00325143" w:rsidRPr="00F51BF2" w:rsidRDefault="00B41A7B" w:rsidP="004C1072">
      <w:pPr>
        <w:spacing w:after="0"/>
        <w:rPr>
          <w:rFonts w:ascii="Garamond" w:hAnsi="Garamond"/>
          <w:b/>
          <w:u w:val="single"/>
        </w:rPr>
      </w:pPr>
      <w:r w:rsidRPr="00F51BF2">
        <w:rPr>
          <w:rFonts w:ascii="Garamond" w:hAnsi="Garamond"/>
        </w:rPr>
        <w:t>Group purchases are discouraged</w:t>
      </w:r>
      <w:r w:rsidR="00AA1D9D" w:rsidRPr="00F51BF2">
        <w:rPr>
          <w:rFonts w:ascii="Garamond" w:hAnsi="Garamond"/>
        </w:rPr>
        <w:t xml:space="preserve">. </w:t>
      </w:r>
      <w:r w:rsidRPr="00F51BF2">
        <w:rPr>
          <w:rFonts w:ascii="Garamond" w:hAnsi="Garamond"/>
        </w:rPr>
        <w:t xml:space="preserve">Group receipts, if necessary, </w:t>
      </w:r>
      <w:r w:rsidR="00BF53E1">
        <w:rPr>
          <w:rFonts w:ascii="Garamond" w:hAnsi="Garamond"/>
        </w:rPr>
        <w:t>must</w:t>
      </w:r>
      <w:r w:rsidRPr="00F51BF2">
        <w:rPr>
          <w:rFonts w:ascii="Garamond" w:hAnsi="Garamond"/>
        </w:rPr>
        <w:t xml:space="preserve"> sho</w:t>
      </w:r>
      <w:r w:rsidR="00BF53E1">
        <w:rPr>
          <w:rFonts w:ascii="Garamond" w:hAnsi="Garamond"/>
        </w:rPr>
        <w:t xml:space="preserve">w </w:t>
      </w:r>
      <w:proofErr w:type="gramStart"/>
      <w:r w:rsidR="00BF53E1">
        <w:rPr>
          <w:rFonts w:ascii="Garamond" w:hAnsi="Garamond"/>
        </w:rPr>
        <w:t>all of</w:t>
      </w:r>
      <w:proofErr w:type="gramEnd"/>
      <w:r w:rsidR="00BF53E1">
        <w:rPr>
          <w:rFonts w:ascii="Garamond" w:hAnsi="Garamond"/>
        </w:rPr>
        <w:t xml:space="preserve"> the requirements </w:t>
      </w:r>
      <w:r w:rsidRPr="00F51BF2">
        <w:rPr>
          <w:rFonts w:ascii="Garamond" w:hAnsi="Garamond"/>
        </w:rPr>
        <w:t>for receipt</w:t>
      </w:r>
      <w:r w:rsidR="00BF53E1">
        <w:rPr>
          <w:rFonts w:ascii="Garamond" w:hAnsi="Garamond"/>
        </w:rPr>
        <w:t>s, and</w:t>
      </w:r>
      <w:r w:rsidRPr="00F51BF2">
        <w:rPr>
          <w:rFonts w:ascii="Garamond" w:hAnsi="Garamond"/>
        </w:rPr>
        <w:t xml:space="preserve"> list the number and initials of each person in the group</w:t>
      </w:r>
      <w:r w:rsidR="00AA1D9D" w:rsidRPr="00F51BF2">
        <w:rPr>
          <w:rFonts w:ascii="Garamond" w:hAnsi="Garamond"/>
        </w:rPr>
        <w:t xml:space="preserve">. </w:t>
      </w:r>
      <w:r w:rsidR="004E3E63" w:rsidRPr="00F51BF2">
        <w:rPr>
          <w:rFonts w:ascii="Garamond" w:hAnsi="Garamond"/>
        </w:rPr>
        <w:t xml:space="preserve">It </w:t>
      </w:r>
      <w:r w:rsidR="00BF53E1">
        <w:rPr>
          <w:rFonts w:ascii="Garamond" w:hAnsi="Garamond"/>
        </w:rPr>
        <w:t>must</w:t>
      </w:r>
      <w:r w:rsidR="004E3E63" w:rsidRPr="00F51BF2">
        <w:rPr>
          <w:rFonts w:ascii="Garamond" w:hAnsi="Garamond"/>
        </w:rPr>
        <w:t xml:space="preserve"> also </w:t>
      </w:r>
      <w:r w:rsidR="00BF53E1">
        <w:rPr>
          <w:rFonts w:ascii="Garamond" w:hAnsi="Garamond"/>
        </w:rPr>
        <w:t>reflect that each person paid only for the portion he/she used or consumed</w:t>
      </w:r>
      <w:r w:rsidR="00AA1D9D" w:rsidRPr="00F51BF2">
        <w:rPr>
          <w:rFonts w:ascii="Garamond" w:hAnsi="Garamond"/>
        </w:rPr>
        <w:t xml:space="preserve">. </w:t>
      </w:r>
      <w:r w:rsidR="00F51BF2" w:rsidRPr="00F51BF2">
        <w:rPr>
          <w:rFonts w:ascii="Garamond" w:hAnsi="Garamond"/>
        </w:rPr>
        <w:t xml:space="preserve">A picture of the receipt will be taken and Attached to each individual’s account in Therap. </w:t>
      </w:r>
    </w:p>
    <w:p w:rsidR="00FB0668" w:rsidRPr="00F51BF2" w:rsidRDefault="003053AF" w:rsidP="004C1072">
      <w:pPr>
        <w:spacing w:after="0"/>
        <w:rPr>
          <w:rFonts w:ascii="Garamond" w:hAnsi="Garamond"/>
          <w:b/>
        </w:rPr>
      </w:pPr>
      <w:r w:rsidRPr="00F51BF2">
        <w:rPr>
          <w:rFonts w:ascii="Garamond" w:hAnsi="Garamond"/>
          <w:b/>
          <w:u w:val="single"/>
        </w:rPr>
        <w:t>DOCUMENTATION OF PERSONAL ALLOWANCE, EARNINGS AND MISC. GIFTS</w:t>
      </w:r>
      <w:r w:rsidRPr="00F51BF2">
        <w:rPr>
          <w:rFonts w:ascii="Garamond" w:hAnsi="Garamond"/>
          <w:b/>
        </w:rPr>
        <w:t xml:space="preserve">: </w:t>
      </w:r>
    </w:p>
    <w:p w:rsidR="00492642" w:rsidRPr="00F51BF2" w:rsidRDefault="00135937" w:rsidP="004C1072">
      <w:pPr>
        <w:pStyle w:val="ListParagraph"/>
        <w:numPr>
          <w:ilvl w:val="0"/>
          <w:numId w:val="3"/>
        </w:numPr>
        <w:spacing w:after="0"/>
        <w:rPr>
          <w:rFonts w:ascii="Garamond" w:hAnsi="Garamond"/>
        </w:rPr>
      </w:pPr>
      <w:r w:rsidRPr="00F51BF2">
        <w:rPr>
          <w:rFonts w:ascii="Garamond" w:hAnsi="Garamond"/>
        </w:rPr>
        <w:t>All earnings from paid employment</w:t>
      </w:r>
      <w:r w:rsidR="00900643" w:rsidRPr="00F51BF2">
        <w:rPr>
          <w:rFonts w:ascii="Garamond" w:hAnsi="Garamond"/>
        </w:rPr>
        <w:t xml:space="preserve"> and</w:t>
      </w:r>
      <w:r w:rsidR="003053AF" w:rsidRPr="00F51BF2">
        <w:rPr>
          <w:rFonts w:ascii="Garamond" w:hAnsi="Garamond"/>
        </w:rPr>
        <w:t xml:space="preserve"> </w:t>
      </w:r>
      <w:r w:rsidRPr="00F51BF2">
        <w:rPr>
          <w:rFonts w:ascii="Garamond" w:hAnsi="Garamond"/>
        </w:rPr>
        <w:t xml:space="preserve">Personal Allowance checks </w:t>
      </w:r>
      <w:r w:rsidR="00900643" w:rsidRPr="00F51BF2">
        <w:rPr>
          <w:rFonts w:ascii="Garamond" w:hAnsi="Garamond"/>
        </w:rPr>
        <w:t xml:space="preserve">must be deposited into the </w:t>
      </w:r>
      <w:r w:rsidR="008E0295" w:rsidRPr="00F51BF2">
        <w:rPr>
          <w:rFonts w:ascii="Garamond" w:hAnsi="Garamond"/>
        </w:rPr>
        <w:t>individual</w:t>
      </w:r>
      <w:r w:rsidR="00900643" w:rsidRPr="00F51BF2">
        <w:rPr>
          <w:rFonts w:ascii="Garamond" w:hAnsi="Garamond"/>
        </w:rPr>
        <w:t>’s bank account</w:t>
      </w:r>
      <w:r w:rsidR="00AA1D9D" w:rsidRPr="00F51BF2">
        <w:rPr>
          <w:rFonts w:ascii="Garamond" w:hAnsi="Garamond"/>
        </w:rPr>
        <w:t xml:space="preserve">. </w:t>
      </w:r>
    </w:p>
    <w:p w:rsidR="00683723" w:rsidRPr="00F51BF2" w:rsidRDefault="00683723" w:rsidP="00683723">
      <w:pPr>
        <w:pStyle w:val="ListParagraph"/>
        <w:numPr>
          <w:ilvl w:val="0"/>
          <w:numId w:val="3"/>
        </w:numPr>
        <w:rPr>
          <w:rFonts w:ascii="Garamond" w:hAnsi="Garamond"/>
        </w:rPr>
      </w:pPr>
      <w:r w:rsidRPr="00F51BF2">
        <w:rPr>
          <w:rFonts w:ascii="Garamond" w:hAnsi="Garamond"/>
        </w:rPr>
        <w:t xml:space="preserve">All money from any source, (including money from family, gift cards, Bingo winnings, etc.) must be tracked and accounted for as it is a resource and can affect a person’s benefit eligibility.  Misc. monies, if in small amounts, can be deposited into the individual’s COH account without going through the savings account. Large amounts must be deposited into the bank account. (COH balance must be kept below $150.)  If additional monies result in an individual exceeding the amount the individual can carry according to the money handling assessment, the excess needs to be deposited into COH or savings and documented. Any money received, even if it remains within the amount the person can carry, needs to be documented. Staff will document the additional money as a deposit on the COH ledger, and can then fill out a Request </w:t>
      </w:r>
      <w:proofErr w:type="gramStart"/>
      <w:r w:rsidRPr="00F51BF2">
        <w:rPr>
          <w:rFonts w:ascii="Garamond" w:hAnsi="Garamond"/>
        </w:rPr>
        <w:t>For</w:t>
      </w:r>
      <w:proofErr w:type="gramEnd"/>
      <w:r w:rsidRPr="00F51BF2">
        <w:rPr>
          <w:rFonts w:ascii="Garamond" w:hAnsi="Garamond"/>
        </w:rPr>
        <w:t xml:space="preserve"> Funds to give the money to the individual, up to the amount the person has been assessed to carry</w:t>
      </w:r>
    </w:p>
    <w:p w:rsidR="00492642" w:rsidRPr="00F51BF2" w:rsidRDefault="006F69BC" w:rsidP="004C1072">
      <w:pPr>
        <w:pStyle w:val="ListParagraph"/>
        <w:numPr>
          <w:ilvl w:val="0"/>
          <w:numId w:val="3"/>
        </w:numPr>
        <w:spacing w:after="0"/>
        <w:rPr>
          <w:rFonts w:ascii="Garamond" w:hAnsi="Garamond"/>
        </w:rPr>
      </w:pPr>
      <w:r w:rsidRPr="00F51BF2">
        <w:rPr>
          <w:rFonts w:ascii="Garamond" w:hAnsi="Garamond"/>
        </w:rPr>
        <w:t>Balances under staff control</w:t>
      </w:r>
      <w:r w:rsidR="00386699">
        <w:rPr>
          <w:rFonts w:ascii="Garamond" w:hAnsi="Garamond"/>
        </w:rPr>
        <w:t xml:space="preserve"> cannot exceed $150</w:t>
      </w:r>
      <w:r w:rsidR="00F337C2" w:rsidRPr="00F51BF2">
        <w:rPr>
          <w:rFonts w:ascii="Garamond" w:hAnsi="Garamond"/>
        </w:rPr>
        <w:t>, except for limited time periods for large purchases. When more than $150 is taken out for a specific item(s), the money must be spent with change and receipts returned within three days. If the purchase cannot be made within three days, money must be re-deposited in the bank and withdrawn again at a later date. When more than $150 is taken out for several purchase</w:t>
      </w:r>
      <w:r w:rsidRPr="00F51BF2">
        <w:rPr>
          <w:rFonts w:ascii="Garamond" w:hAnsi="Garamond"/>
        </w:rPr>
        <w:t>s, such as Christmas shopping, the money must be spent with change and receipts returned within five days. Money being used for a large purchase counts towards the COH total, so more money cannot be withdrawn from savings until this money has been reconciled.</w:t>
      </w:r>
    </w:p>
    <w:p w:rsidR="003053AF" w:rsidRPr="00F51BF2" w:rsidRDefault="00C909BC" w:rsidP="004C1072">
      <w:pPr>
        <w:pStyle w:val="ListParagraph"/>
        <w:numPr>
          <w:ilvl w:val="0"/>
          <w:numId w:val="3"/>
        </w:numPr>
        <w:spacing w:after="0"/>
        <w:rPr>
          <w:rFonts w:ascii="Garamond" w:hAnsi="Garamond"/>
        </w:rPr>
      </w:pPr>
      <w:r w:rsidRPr="00F51BF2">
        <w:rPr>
          <w:rFonts w:ascii="Garamond" w:hAnsi="Garamond"/>
        </w:rPr>
        <w:t>All b</w:t>
      </w:r>
      <w:r w:rsidR="00900643" w:rsidRPr="00F51BF2">
        <w:rPr>
          <w:rFonts w:ascii="Garamond" w:hAnsi="Garamond"/>
        </w:rPr>
        <w:t>alances in the b</w:t>
      </w:r>
      <w:r w:rsidR="003053AF" w:rsidRPr="00F51BF2">
        <w:rPr>
          <w:rFonts w:ascii="Garamond" w:hAnsi="Garamond"/>
        </w:rPr>
        <w:t>ank account</w:t>
      </w:r>
      <w:r w:rsidR="00900643" w:rsidRPr="00F51BF2">
        <w:rPr>
          <w:rFonts w:ascii="Garamond" w:hAnsi="Garamond"/>
        </w:rPr>
        <w:t>s</w:t>
      </w:r>
      <w:r w:rsidRPr="00F51BF2">
        <w:rPr>
          <w:rFonts w:ascii="Garamond" w:hAnsi="Garamond"/>
        </w:rPr>
        <w:t>, checking account and the COH ledger</w:t>
      </w:r>
      <w:r w:rsidR="00386699">
        <w:rPr>
          <w:rFonts w:ascii="Garamond" w:hAnsi="Garamond"/>
        </w:rPr>
        <w:t xml:space="preserve"> cannot exceed $1,800</w:t>
      </w:r>
      <w:r w:rsidR="00D83472" w:rsidRPr="00F51BF2">
        <w:rPr>
          <w:rFonts w:ascii="Garamond" w:hAnsi="Garamond"/>
        </w:rPr>
        <w:t>. When a Therap Report is generated, a balance total for all accounts will be shown. Note that Burial Accounts are exempt as a resource and do not count towards the $1800 total resources allowed.</w:t>
      </w:r>
    </w:p>
    <w:p w:rsidR="002F2017" w:rsidRPr="00F51BF2" w:rsidRDefault="00492642" w:rsidP="004C1072">
      <w:pPr>
        <w:pStyle w:val="ListParagraph"/>
        <w:numPr>
          <w:ilvl w:val="0"/>
          <w:numId w:val="3"/>
        </w:numPr>
        <w:spacing w:after="0"/>
        <w:rPr>
          <w:rFonts w:ascii="Garamond" w:hAnsi="Garamond"/>
        </w:rPr>
      </w:pPr>
      <w:r w:rsidRPr="00F51BF2">
        <w:rPr>
          <w:rFonts w:ascii="Garamond" w:hAnsi="Garamond"/>
        </w:rPr>
        <w:t>The Residence Manager will ensure that a</w:t>
      </w:r>
      <w:r w:rsidR="00135937" w:rsidRPr="00F51BF2">
        <w:rPr>
          <w:rFonts w:ascii="Garamond" w:hAnsi="Garamond"/>
        </w:rPr>
        <w:t xml:space="preserve">ll outside employment earnings </w:t>
      </w:r>
      <w:r w:rsidRPr="00F51BF2">
        <w:rPr>
          <w:rFonts w:ascii="Garamond" w:hAnsi="Garamond"/>
        </w:rPr>
        <w:t>are</w:t>
      </w:r>
      <w:r w:rsidR="00135937" w:rsidRPr="00F51BF2">
        <w:rPr>
          <w:rFonts w:ascii="Garamond" w:hAnsi="Garamond"/>
        </w:rPr>
        <w:t xml:space="preserve"> reported </w:t>
      </w:r>
      <w:r w:rsidR="00CB2213" w:rsidRPr="00F51BF2">
        <w:rPr>
          <w:rFonts w:ascii="Garamond" w:hAnsi="Garamond"/>
        </w:rPr>
        <w:t>by faxing the pay stub</w:t>
      </w:r>
      <w:r w:rsidR="00BF53E1">
        <w:rPr>
          <w:rFonts w:ascii="Garamond" w:hAnsi="Garamond"/>
        </w:rPr>
        <w:t>s</w:t>
      </w:r>
      <w:r w:rsidR="00CB2213" w:rsidRPr="00F51BF2">
        <w:rPr>
          <w:rFonts w:ascii="Garamond" w:hAnsi="Garamond"/>
        </w:rPr>
        <w:t xml:space="preserve"> </w:t>
      </w:r>
      <w:r w:rsidR="00135937" w:rsidRPr="00F51BF2">
        <w:rPr>
          <w:rFonts w:ascii="Garamond" w:hAnsi="Garamond"/>
        </w:rPr>
        <w:t>to the Saratoga Bridges’ business office and</w:t>
      </w:r>
      <w:r w:rsidR="00CB2213" w:rsidRPr="00F51BF2">
        <w:rPr>
          <w:rFonts w:ascii="Garamond" w:hAnsi="Garamond"/>
        </w:rPr>
        <w:t xml:space="preserve"> to the</w:t>
      </w:r>
      <w:r w:rsidR="00135937" w:rsidRPr="00F51BF2">
        <w:rPr>
          <w:rFonts w:ascii="Garamond" w:hAnsi="Garamond"/>
        </w:rPr>
        <w:t xml:space="preserve"> Social Security Administration</w:t>
      </w:r>
      <w:r w:rsidR="00CB2213" w:rsidRPr="00F51BF2">
        <w:rPr>
          <w:rFonts w:ascii="Garamond" w:hAnsi="Garamond"/>
        </w:rPr>
        <w:t xml:space="preserve"> on the required Social Security Administration form </w:t>
      </w:r>
      <w:r w:rsidR="00135937" w:rsidRPr="00F51BF2">
        <w:rPr>
          <w:rFonts w:ascii="Garamond" w:hAnsi="Garamond"/>
        </w:rPr>
        <w:t>by the 10</w:t>
      </w:r>
      <w:r w:rsidR="00135937" w:rsidRPr="00F51BF2">
        <w:rPr>
          <w:rFonts w:ascii="Garamond" w:hAnsi="Garamond"/>
          <w:vertAlign w:val="superscript"/>
        </w:rPr>
        <w:t>th</w:t>
      </w:r>
      <w:r w:rsidR="00135937" w:rsidRPr="00F51BF2">
        <w:rPr>
          <w:rFonts w:ascii="Garamond" w:hAnsi="Garamond"/>
        </w:rPr>
        <w:t xml:space="preserve"> of the following month.</w:t>
      </w:r>
      <w:r w:rsidR="00CB2213" w:rsidRPr="00F51BF2">
        <w:rPr>
          <w:rFonts w:ascii="Garamond" w:hAnsi="Garamond"/>
        </w:rPr>
        <w:t xml:space="preserve"> Copies of the fax receipt and supporting payroll documents must be kept on file in the residence</w:t>
      </w:r>
      <w:r w:rsidR="00C909BC" w:rsidRPr="00F51BF2">
        <w:rPr>
          <w:rFonts w:ascii="Garamond" w:hAnsi="Garamond"/>
        </w:rPr>
        <w:t xml:space="preserve"> in the COH ledger</w:t>
      </w:r>
      <w:r w:rsidR="00CB2213" w:rsidRPr="00F51BF2">
        <w:rPr>
          <w:rFonts w:ascii="Garamond" w:hAnsi="Garamond"/>
        </w:rPr>
        <w:t xml:space="preserve">. </w:t>
      </w:r>
      <w:r w:rsidR="00183516" w:rsidRPr="00F51BF2">
        <w:rPr>
          <w:rFonts w:ascii="Garamond" w:hAnsi="Garamond"/>
        </w:rPr>
        <w:t xml:space="preserve"> Unearned income, including the sale of artwork, must also be reported for any individual who receives SSI.</w:t>
      </w:r>
    </w:p>
    <w:p w:rsidR="00D1360D" w:rsidRPr="00F51BF2" w:rsidRDefault="002F2017" w:rsidP="004C1072">
      <w:pPr>
        <w:pStyle w:val="ListParagraph"/>
        <w:numPr>
          <w:ilvl w:val="0"/>
          <w:numId w:val="3"/>
        </w:numPr>
        <w:spacing w:after="0"/>
        <w:rPr>
          <w:rFonts w:ascii="Garamond" w:hAnsi="Garamond"/>
        </w:rPr>
      </w:pPr>
      <w:r w:rsidRPr="00F51BF2">
        <w:rPr>
          <w:rFonts w:ascii="Garamond" w:hAnsi="Garamond"/>
        </w:rPr>
        <w:t xml:space="preserve">Bank </w:t>
      </w:r>
      <w:r w:rsidR="00492642" w:rsidRPr="00F51BF2">
        <w:rPr>
          <w:rFonts w:ascii="Garamond" w:hAnsi="Garamond"/>
        </w:rPr>
        <w:t xml:space="preserve">and burial account interest </w:t>
      </w:r>
      <w:r w:rsidR="00D83472" w:rsidRPr="00F51BF2">
        <w:rPr>
          <w:rFonts w:ascii="Garamond" w:hAnsi="Garamond"/>
        </w:rPr>
        <w:t>must be entered</w:t>
      </w:r>
      <w:r w:rsidR="00492642" w:rsidRPr="00F51BF2">
        <w:rPr>
          <w:rFonts w:ascii="Garamond" w:hAnsi="Garamond"/>
        </w:rPr>
        <w:t xml:space="preserve"> </w:t>
      </w:r>
      <w:r w:rsidR="00386699">
        <w:rPr>
          <w:rFonts w:ascii="Garamond" w:hAnsi="Garamond"/>
        </w:rPr>
        <w:t xml:space="preserve">into Therap as a Deposit for the appropriate account </w:t>
      </w:r>
      <w:r w:rsidRPr="00F51BF2">
        <w:rPr>
          <w:rFonts w:ascii="Garamond" w:hAnsi="Garamond"/>
        </w:rPr>
        <w:t>at the end of each quarter.</w:t>
      </w:r>
      <w:r w:rsidR="00D1360D" w:rsidRPr="00F51BF2">
        <w:rPr>
          <w:rFonts w:ascii="Garamond" w:hAnsi="Garamond"/>
        </w:rPr>
        <w:t xml:space="preserve"> </w:t>
      </w:r>
    </w:p>
    <w:p w:rsidR="00DC0C92" w:rsidRPr="00F51BF2" w:rsidRDefault="00D1360D" w:rsidP="004C1072">
      <w:pPr>
        <w:pStyle w:val="ListParagraph"/>
        <w:numPr>
          <w:ilvl w:val="0"/>
          <w:numId w:val="3"/>
        </w:numPr>
        <w:spacing w:after="0"/>
        <w:rPr>
          <w:rFonts w:ascii="Garamond" w:hAnsi="Garamond"/>
        </w:rPr>
      </w:pPr>
      <w:r w:rsidRPr="00F51BF2">
        <w:rPr>
          <w:rFonts w:ascii="Garamond" w:hAnsi="Garamond"/>
        </w:rPr>
        <w:t xml:space="preserve">Gift Cards must be </w:t>
      </w:r>
      <w:r w:rsidR="00D83472" w:rsidRPr="00F51BF2">
        <w:rPr>
          <w:rFonts w:ascii="Garamond" w:hAnsi="Garamond"/>
        </w:rPr>
        <w:t xml:space="preserve">tracked as a separate </w:t>
      </w:r>
      <w:r w:rsidR="00386699">
        <w:rPr>
          <w:rFonts w:ascii="Garamond" w:hAnsi="Garamond"/>
        </w:rPr>
        <w:t xml:space="preserve">Therap </w:t>
      </w:r>
      <w:r w:rsidR="00D83472" w:rsidRPr="00F51BF2">
        <w:rPr>
          <w:rFonts w:ascii="Garamond" w:hAnsi="Garamond"/>
        </w:rPr>
        <w:t>account</w:t>
      </w:r>
      <w:r w:rsidRPr="00F51BF2">
        <w:rPr>
          <w:rFonts w:ascii="Garamond" w:hAnsi="Garamond"/>
        </w:rPr>
        <w:t xml:space="preserve"> indicating the original amount of the card and subsequent purchases as they occur</w:t>
      </w:r>
      <w:r w:rsidR="00945B93" w:rsidRPr="00F51BF2">
        <w:rPr>
          <w:rFonts w:ascii="Garamond" w:hAnsi="Garamond"/>
        </w:rPr>
        <w:t xml:space="preserve"> with a receipt</w:t>
      </w:r>
      <w:r w:rsidRPr="00F51BF2">
        <w:rPr>
          <w:rFonts w:ascii="Garamond" w:hAnsi="Garamond"/>
        </w:rPr>
        <w:t xml:space="preserve">.  </w:t>
      </w:r>
    </w:p>
    <w:p w:rsidR="00325143" w:rsidRPr="00F51BF2" w:rsidRDefault="00325143" w:rsidP="004C1072">
      <w:pPr>
        <w:spacing w:after="0"/>
        <w:rPr>
          <w:rFonts w:ascii="Garamond" w:hAnsi="Garamond"/>
          <w:b/>
          <w:u w:val="single"/>
        </w:rPr>
      </w:pPr>
    </w:p>
    <w:p w:rsidR="00325143" w:rsidRPr="00F51BF2" w:rsidRDefault="00325143" w:rsidP="00F51BF2">
      <w:pPr>
        <w:spacing w:after="0"/>
        <w:ind w:left="0"/>
        <w:rPr>
          <w:rFonts w:ascii="Garamond" w:hAnsi="Garamond"/>
          <w:b/>
          <w:u w:val="single"/>
        </w:rPr>
      </w:pPr>
    </w:p>
    <w:p w:rsidR="00135937" w:rsidRPr="00F51BF2" w:rsidRDefault="00EA6995" w:rsidP="004C1072">
      <w:pPr>
        <w:spacing w:after="0"/>
        <w:rPr>
          <w:rFonts w:ascii="Garamond" w:hAnsi="Garamond"/>
          <w:b/>
          <w:u w:val="single"/>
        </w:rPr>
      </w:pPr>
      <w:r w:rsidRPr="00F51BF2">
        <w:rPr>
          <w:rFonts w:ascii="Garamond" w:hAnsi="Garamond"/>
          <w:b/>
          <w:u w:val="single"/>
        </w:rPr>
        <w:t>PERSONAL ALLOWANCE STAFF ACCESS:</w:t>
      </w:r>
    </w:p>
    <w:p w:rsidR="00EA6995" w:rsidRPr="00F51BF2" w:rsidRDefault="00EA6995" w:rsidP="004C1072">
      <w:pPr>
        <w:spacing w:after="0"/>
        <w:rPr>
          <w:rFonts w:ascii="Garamond" w:hAnsi="Garamond"/>
        </w:rPr>
      </w:pPr>
      <w:r w:rsidRPr="00F51BF2">
        <w:rPr>
          <w:rFonts w:ascii="Garamond" w:hAnsi="Garamond"/>
          <w:b/>
        </w:rPr>
        <w:t>Rational</w:t>
      </w:r>
      <w:r w:rsidR="00C909BC" w:rsidRPr="00F51BF2">
        <w:rPr>
          <w:rFonts w:ascii="Garamond" w:hAnsi="Garamond"/>
          <w:b/>
        </w:rPr>
        <w:t>e</w:t>
      </w:r>
      <w:r w:rsidRPr="00F51BF2">
        <w:rPr>
          <w:rFonts w:ascii="Garamond" w:hAnsi="Garamond"/>
          <w:b/>
        </w:rPr>
        <w:t>:</w:t>
      </w:r>
      <w:r w:rsidRPr="00F51BF2">
        <w:rPr>
          <w:rFonts w:ascii="Garamond" w:hAnsi="Garamond"/>
        </w:rPr>
        <w:t xml:space="preserve">  It is the intent, in the establishment of a staff access account, to make Personal Allowance monies available to the </w:t>
      </w:r>
      <w:r w:rsidR="008E0295" w:rsidRPr="00F51BF2">
        <w:rPr>
          <w:rFonts w:ascii="Garamond" w:hAnsi="Garamond"/>
        </w:rPr>
        <w:t>individual</w:t>
      </w:r>
      <w:r w:rsidRPr="00F51BF2">
        <w:rPr>
          <w:rFonts w:ascii="Garamond" w:hAnsi="Garamond"/>
        </w:rPr>
        <w:t xml:space="preserve"> in </w:t>
      </w:r>
      <w:r w:rsidR="00C909BC" w:rsidRPr="00F51BF2">
        <w:rPr>
          <w:rFonts w:ascii="Garamond" w:hAnsi="Garamond"/>
        </w:rPr>
        <w:t xml:space="preserve">the </w:t>
      </w:r>
      <w:r w:rsidRPr="00F51BF2">
        <w:rPr>
          <w:rFonts w:ascii="Garamond" w:hAnsi="Garamond"/>
        </w:rPr>
        <w:t>absence of the Residence Manager and Assistant Manager</w:t>
      </w:r>
      <w:r w:rsidR="00AA1D9D" w:rsidRPr="00F51BF2">
        <w:rPr>
          <w:rFonts w:ascii="Garamond" w:hAnsi="Garamond"/>
        </w:rPr>
        <w:t xml:space="preserve">. </w:t>
      </w:r>
      <w:r w:rsidRPr="00F51BF2">
        <w:rPr>
          <w:rFonts w:ascii="Garamond" w:hAnsi="Garamond"/>
        </w:rPr>
        <w:t xml:space="preserve">The staff access account practice is to maintain safety, security, and accountability of all </w:t>
      </w:r>
      <w:r w:rsidR="00386699">
        <w:rPr>
          <w:rFonts w:ascii="Garamond" w:hAnsi="Garamond"/>
        </w:rPr>
        <w:t>resident</w:t>
      </w:r>
      <w:r w:rsidR="008E0295" w:rsidRPr="00F51BF2">
        <w:rPr>
          <w:rFonts w:ascii="Garamond" w:hAnsi="Garamond"/>
        </w:rPr>
        <w:t>s</w:t>
      </w:r>
      <w:r w:rsidR="00386699">
        <w:rPr>
          <w:rFonts w:ascii="Garamond" w:hAnsi="Garamond"/>
        </w:rPr>
        <w:t>’</w:t>
      </w:r>
      <w:r w:rsidRPr="00F51BF2">
        <w:rPr>
          <w:rFonts w:ascii="Garamond" w:hAnsi="Garamond"/>
        </w:rPr>
        <w:t xml:space="preserve"> funds in the residence.  </w:t>
      </w:r>
    </w:p>
    <w:p w:rsidR="00DC0C92" w:rsidRPr="00F51BF2" w:rsidRDefault="00EA6995" w:rsidP="004C1072">
      <w:pPr>
        <w:spacing w:after="0"/>
        <w:rPr>
          <w:rFonts w:ascii="Garamond" w:hAnsi="Garamond"/>
          <w:b/>
        </w:rPr>
      </w:pPr>
      <w:r w:rsidRPr="00F51BF2">
        <w:rPr>
          <w:rFonts w:ascii="Garamond" w:hAnsi="Garamond"/>
          <w:b/>
        </w:rPr>
        <w:t>PROCEDURE:</w:t>
      </w:r>
    </w:p>
    <w:p w:rsidR="00655E98" w:rsidRPr="00F51BF2" w:rsidRDefault="00655E98" w:rsidP="004C1072">
      <w:pPr>
        <w:spacing w:after="0"/>
        <w:rPr>
          <w:rFonts w:ascii="Garamond" w:hAnsi="Garamond"/>
        </w:rPr>
      </w:pPr>
      <w:r w:rsidRPr="00F51BF2">
        <w:rPr>
          <w:rFonts w:ascii="Garamond" w:hAnsi="Garamond"/>
        </w:rPr>
        <w:t xml:space="preserve">When the </w:t>
      </w:r>
      <w:r w:rsidR="00EA6995" w:rsidRPr="00F51BF2">
        <w:rPr>
          <w:rFonts w:ascii="Garamond" w:hAnsi="Garamond"/>
        </w:rPr>
        <w:t xml:space="preserve">Residence Manager </w:t>
      </w:r>
      <w:r w:rsidR="00C909BC" w:rsidRPr="00F51BF2">
        <w:rPr>
          <w:rFonts w:ascii="Garamond" w:hAnsi="Garamond"/>
        </w:rPr>
        <w:t xml:space="preserve">or Asst. Manager </w:t>
      </w:r>
      <w:r w:rsidRPr="00F51BF2">
        <w:rPr>
          <w:rFonts w:ascii="Garamond" w:hAnsi="Garamond"/>
        </w:rPr>
        <w:t>moves PA into the staff access account</w:t>
      </w:r>
      <w:r w:rsidR="00386699">
        <w:rPr>
          <w:rFonts w:ascii="Garamond" w:hAnsi="Garamond"/>
        </w:rPr>
        <w:t>,</w:t>
      </w:r>
      <w:r w:rsidRPr="00F51BF2">
        <w:rPr>
          <w:rFonts w:ascii="Garamond" w:hAnsi="Garamond"/>
        </w:rPr>
        <w:t xml:space="preserve"> the transaction must be </w:t>
      </w:r>
      <w:r w:rsidR="00D83472" w:rsidRPr="00F51BF2">
        <w:rPr>
          <w:rFonts w:ascii="Garamond" w:hAnsi="Garamond"/>
        </w:rPr>
        <w:t>entered in Therap as a COH</w:t>
      </w:r>
      <w:r w:rsidRPr="00F51BF2">
        <w:rPr>
          <w:rFonts w:ascii="Garamond" w:hAnsi="Garamond"/>
        </w:rPr>
        <w:t xml:space="preserve"> </w:t>
      </w:r>
      <w:r w:rsidR="00D83472" w:rsidRPr="00F51BF2">
        <w:rPr>
          <w:rFonts w:ascii="Garamond" w:hAnsi="Garamond"/>
        </w:rPr>
        <w:t xml:space="preserve">Transaction </w:t>
      </w:r>
      <w:r w:rsidRPr="00F51BF2">
        <w:rPr>
          <w:rFonts w:ascii="Garamond" w:hAnsi="Garamond"/>
        </w:rPr>
        <w:t xml:space="preserve">and a </w:t>
      </w:r>
      <w:r w:rsidR="00BF07F6" w:rsidRPr="00F51BF2">
        <w:rPr>
          <w:rFonts w:ascii="Garamond" w:hAnsi="Garamond"/>
        </w:rPr>
        <w:t>f</w:t>
      </w:r>
      <w:r w:rsidRPr="00F51BF2">
        <w:rPr>
          <w:rFonts w:ascii="Garamond" w:hAnsi="Garamond"/>
        </w:rPr>
        <w:t xml:space="preserve">unds </w:t>
      </w:r>
      <w:r w:rsidR="00BF07F6" w:rsidRPr="00F51BF2">
        <w:rPr>
          <w:rFonts w:ascii="Garamond" w:hAnsi="Garamond"/>
        </w:rPr>
        <w:t>r</w:t>
      </w:r>
      <w:r w:rsidRPr="00F51BF2">
        <w:rPr>
          <w:rFonts w:ascii="Garamond" w:hAnsi="Garamond"/>
        </w:rPr>
        <w:t xml:space="preserve">equest </w:t>
      </w:r>
      <w:r w:rsidR="00BF07F6" w:rsidRPr="00F51BF2">
        <w:rPr>
          <w:rFonts w:ascii="Garamond" w:hAnsi="Garamond"/>
        </w:rPr>
        <w:t>f</w:t>
      </w:r>
      <w:r w:rsidRPr="00F51BF2">
        <w:rPr>
          <w:rFonts w:ascii="Garamond" w:hAnsi="Garamond"/>
        </w:rPr>
        <w:t>orm must be completed indicating the dollar amount transferred and the date</w:t>
      </w:r>
      <w:r w:rsidR="00A55B52" w:rsidRPr="00F51BF2">
        <w:rPr>
          <w:rFonts w:ascii="Garamond" w:hAnsi="Garamond"/>
        </w:rPr>
        <w:t xml:space="preserve">. </w:t>
      </w:r>
      <w:r w:rsidRPr="00F51BF2">
        <w:rPr>
          <w:rFonts w:ascii="Garamond" w:hAnsi="Garamond"/>
        </w:rPr>
        <w:t xml:space="preserve">The </w:t>
      </w:r>
      <w:r w:rsidR="00BF07F6" w:rsidRPr="00F51BF2">
        <w:rPr>
          <w:rFonts w:ascii="Garamond" w:hAnsi="Garamond"/>
        </w:rPr>
        <w:t>f</w:t>
      </w:r>
      <w:r w:rsidRPr="00F51BF2">
        <w:rPr>
          <w:rFonts w:ascii="Garamond" w:hAnsi="Garamond"/>
        </w:rPr>
        <w:t xml:space="preserve">unds </w:t>
      </w:r>
      <w:r w:rsidR="00BF07F6" w:rsidRPr="00F51BF2">
        <w:rPr>
          <w:rFonts w:ascii="Garamond" w:hAnsi="Garamond"/>
        </w:rPr>
        <w:t>r</w:t>
      </w:r>
      <w:r w:rsidRPr="00F51BF2">
        <w:rPr>
          <w:rFonts w:ascii="Garamond" w:hAnsi="Garamond"/>
        </w:rPr>
        <w:t xml:space="preserve">equest </w:t>
      </w:r>
      <w:r w:rsidR="00BF07F6" w:rsidRPr="00F51BF2">
        <w:rPr>
          <w:rFonts w:ascii="Garamond" w:hAnsi="Garamond"/>
        </w:rPr>
        <w:t>f</w:t>
      </w:r>
      <w:r w:rsidRPr="00F51BF2">
        <w:rPr>
          <w:rFonts w:ascii="Garamond" w:hAnsi="Garamond"/>
        </w:rPr>
        <w:t xml:space="preserve">orm must be signed by the </w:t>
      </w:r>
      <w:r w:rsidR="001D08A4">
        <w:rPr>
          <w:rFonts w:ascii="Garamond" w:hAnsi="Garamond"/>
        </w:rPr>
        <w:t>Residence Manager</w:t>
      </w:r>
      <w:r w:rsidR="00C909BC" w:rsidRPr="00F51BF2">
        <w:rPr>
          <w:rFonts w:ascii="Garamond" w:hAnsi="Garamond"/>
        </w:rPr>
        <w:t xml:space="preserve"> or Asst. M</w:t>
      </w:r>
      <w:r w:rsidRPr="00F51BF2">
        <w:rPr>
          <w:rFonts w:ascii="Garamond" w:hAnsi="Garamond"/>
        </w:rPr>
        <w:t>anager</w:t>
      </w:r>
      <w:r w:rsidR="001D08A4">
        <w:rPr>
          <w:rFonts w:ascii="Garamond" w:hAnsi="Garamond"/>
        </w:rPr>
        <w:t>,</w:t>
      </w:r>
      <w:r w:rsidR="00386699">
        <w:rPr>
          <w:rFonts w:ascii="Garamond" w:hAnsi="Garamond"/>
        </w:rPr>
        <w:t xml:space="preserve"> and a picture needs to be attached to the Therap transaction</w:t>
      </w:r>
      <w:r w:rsidRPr="00F51BF2">
        <w:rPr>
          <w:rFonts w:ascii="Garamond" w:hAnsi="Garamond"/>
        </w:rPr>
        <w:t xml:space="preserve">.  </w:t>
      </w:r>
    </w:p>
    <w:p w:rsidR="00655E98" w:rsidRPr="00F51BF2" w:rsidRDefault="00655E98" w:rsidP="004C1072">
      <w:pPr>
        <w:pStyle w:val="ListParagraph"/>
        <w:numPr>
          <w:ilvl w:val="0"/>
          <w:numId w:val="12"/>
        </w:numPr>
        <w:spacing w:after="0"/>
        <w:rPr>
          <w:rFonts w:ascii="Garamond" w:hAnsi="Garamond"/>
        </w:rPr>
      </w:pPr>
      <w:r w:rsidRPr="00F51BF2">
        <w:rPr>
          <w:rFonts w:ascii="Garamond" w:hAnsi="Garamond"/>
        </w:rPr>
        <w:t xml:space="preserve">The Residence Manager </w:t>
      </w:r>
      <w:r w:rsidR="00D83472" w:rsidRPr="00F51BF2">
        <w:rPr>
          <w:rFonts w:ascii="Garamond" w:hAnsi="Garamond"/>
        </w:rPr>
        <w:t>or Asst. Manager</w:t>
      </w:r>
      <w:r w:rsidRPr="00F51BF2">
        <w:rPr>
          <w:rFonts w:ascii="Garamond" w:hAnsi="Garamond"/>
        </w:rPr>
        <w:t xml:space="preserve"> </w:t>
      </w:r>
      <w:r w:rsidR="00D83472" w:rsidRPr="00F51BF2">
        <w:rPr>
          <w:rFonts w:ascii="Garamond" w:hAnsi="Garamond"/>
        </w:rPr>
        <w:t xml:space="preserve">will </w:t>
      </w:r>
      <w:r w:rsidRPr="00F51BF2">
        <w:rPr>
          <w:rFonts w:ascii="Garamond" w:hAnsi="Garamond"/>
        </w:rPr>
        <w:t>record the dol</w:t>
      </w:r>
      <w:r w:rsidR="001D08A4">
        <w:rPr>
          <w:rFonts w:ascii="Garamond" w:hAnsi="Garamond"/>
        </w:rPr>
        <w:t xml:space="preserve">lar amount transferred from </w:t>
      </w:r>
      <w:r w:rsidRPr="00F51BF2">
        <w:rPr>
          <w:rFonts w:ascii="Garamond" w:hAnsi="Garamond"/>
        </w:rPr>
        <w:t>COH to the staff access account</w:t>
      </w:r>
      <w:r w:rsidR="00D83472" w:rsidRPr="00F51BF2">
        <w:rPr>
          <w:rFonts w:ascii="Garamond" w:hAnsi="Garamond"/>
        </w:rPr>
        <w:t xml:space="preserve"> in Therap</w:t>
      </w:r>
      <w:r w:rsidRPr="00F51BF2">
        <w:rPr>
          <w:rFonts w:ascii="Garamond" w:hAnsi="Garamond"/>
        </w:rPr>
        <w:t xml:space="preserve">, not to exceed a $20.00 balance per resident.  </w:t>
      </w:r>
    </w:p>
    <w:p w:rsidR="00897504" w:rsidRPr="00F51BF2" w:rsidRDefault="00897504" w:rsidP="004C1072">
      <w:pPr>
        <w:pStyle w:val="ListParagraph"/>
        <w:numPr>
          <w:ilvl w:val="0"/>
          <w:numId w:val="12"/>
        </w:numPr>
        <w:spacing w:after="0"/>
        <w:rPr>
          <w:rFonts w:ascii="Garamond" w:hAnsi="Garamond"/>
        </w:rPr>
      </w:pPr>
      <w:r w:rsidRPr="00F51BF2">
        <w:rPr>
          <w:rFonts w:ascii="Garamond" w:hAnsi="Garamond"/>
        </w:rPr>
        <w:t>The staff access monies must be kept in a locked area.</w:t>
      </w:r>
    </w:p>
    <w:p w:rsidR="00C20A02" w:rsidRPr="00F51BF2" w:rsidRDefault="00897504" w:rsidP="004C1072">
      <w:pPr>
        <w:pStyle w:val="ListParagraph"/>
        <w:numPr>
          <w:ilvl w:val="0"/>
          <w:numId w:val="12"/>
        </w:numPr>
        <w:spacing w:after="0"/>
        <w:rPr>
          <w:rFonts w:ascii="Garamond" w:hAnsi="Garamond"/>
        </w:rPr>
      </w:pPr>
      <w:r w:rsidRPr="00F51BF2">
        <w:rPr>
          <w:rFonts w:ascii="Garamond" w:hAnsi="Garamond"/>
        </w:rPr>
        <w:t>A staff for each shift must be assigned to be accountable for the staff access funds.</w:t>
      </w:r>
    </w:p>
    <w:p w:rsidR="0059353B" w:rsidRPr="00F51BF2" w:rsidRDefault="00897504" w:rsidP="004C1072">
      <w:pPr>
        <w:pStyle w:val="ListParagraph"/>
        <w:numPr>
          <w:ilvl w:val="0"/>
          <w:numId w:val="12"/>
        </w:numPr>
        <w:spacing w:after="0"/>
        <w:rPr>
          <w:rFonts w:ascii="Garamond" w:hAnsi="Garamond"/>
        </w:rPr>
      </w:pPr>
      <w:r w:rsidRPr="00F51BF2">
        <w:rPr>
          <w:rFonts w:ascii="Garamond" w:hAnsi="Garamond"/>
          <w:b/>
        </w:rPr>
        <w:t>The assigned staff will</w:t>
      </w:r>
      <w:r w:rsidR="00C20A02" w:rsidRPr="00F51BF2">
        <w:rPr>
          <w:rFonts w:ascii="Garamond" w:hAnsi="Garamond"/>
        </w:rPr>
        <w:t xml:space="preserve">:  </w:t>
      </w:r>
    </w:p>
    <w:p w:rsidR="00C20A02" w:rsidRPr="00F51BF2" w:rsidRDefault="0059353B" w:rsidP="004C1072">
      <w:pPr>
        <w:pStyle w:val="ListParagraph"/>
        <w:numPr>
          <w:ilvl w:val="1"/>
          <w:numId w:val="12"/>
        </w:numPr>
        <w:tabs>
          <w:tab w:val="clear" w:pos="2160"/>
          <w:tab w:val="num" w:pos="1760"/>
        </w:tabs>
        <w:spacing w:after="0"/>
        <w:ind w:left="1760" w:hanging="330"/>
        <w:rPr>
          <w:rFonts w:ascii="Garamond" w:hAnsi="Garamond"/>
        </w:rPr>
      </w:pPr>
      <w:r w:rsidRPr="00F51BF2">
        <w:rPr>
          <w:rFonts w:ascii="Garamond" w:hAnsi="Garamond"/>
        </w:rPr>
        <w:t xml:space="preserve"> S</w:t>
      </w:r>
      <w:r w:rsidR="00C20A02" w:rsidRPr="00F51BF2">
        <w:rPr>
          <w:rFonts w:ascii="Garamond" w:hAnsi="Garamond"/>
        </w:rPr>
        <w:t>ign on for the key to access the account funds.</w:t>
      </w:r>
    </w:p>
    <w:p w:rsidR="00C20A02" w:rsidRPr="00F51BF2" w:rsidRDefault="00400EE3" w:rsidP="004C1072">
      <w:pPr>
        <w:pStyle w:val="ListParagraph"/>
        <w:numPr>
          <w:ilvl w:val="0"/>
          <w:numId w:val="14"/>
        </w:numPr>
        <w:spacing w:after="0"/>
        <w:rPr>
          <w:rFonts w:ascii="Garamond" w:hAnsi="Garamond"/>
        </w:rPr>
      </w:pPr>
      <w:r w:rsidRPr="00F51BF2">
        <w:rPr>
          <w:rFonts w:ascii="Garamond" w:hAnsi="Garamond"/>
        </w:rPr>
        <w:lastRenderedPageBreak/>
        <w:t>Verify and, if correct, s</w:t>
      </w:r>
      <w:r w:rsidR="00C20A02" w:rsidRPr="00F51BF2">
        <w:rPr>
          <w:rFonts w:ascii="Garamond" w:hAnsi="Garamond"/>
        </w:rPr>
        <w:t xml:space="preserve">ign and </w:t>
      </w:r>
      <w:r w:rsidR="00AA1D9D" w:rsidRPr="00F51BF2">
        <w:rPr>
          <w:rFonts w:ascii="Garamond" w:hAnsi="Garamond"/>
        </w:rPr>
        <w:t>three-part</w:t>
      </w:r>
      <w:r w:rsidR="00C20A02" w:rsidRPr="00F51BF2">
        <w:rPr>
          <w:rFonts w:ascii="Garamond" w:hAnsi="Garamond"/>
        </w:rPr>
        <w:t xml:space="preserve"> date the ending balance on the ledger to confirm the balance of receipts and money are correct.</w:t>
      </w:r>
    </w:p>
    <w:p w:rsidR="00C20A02" w:rsidRPr="00F51BF2" w:rsidRDefault="00933F19" w:rsidP="004C1072">
      <w:pPr>
        <w:pStyle w:val="ListParagraph"/>
        <w:numPr>
          <w:ilvl w:val="0"/>
          <w:numId w:val="14"/>
        </w:numPr>
        <w:spacing w:after="0"/>
        <w:rPr>
          <w:rFonts w:ascii="Garamond" w:hAnsi="Garamond"/>
        </w:rPr>
      </w:pPr>
      <w:r w:rsidRPr="00F51BF2">
        <w:rPr>
          <w:rFonts w:ascii="Garamond" w:hAnsi="Garamond"/>
        </w:rPr>
        <w:t>Any staff making a purchase with SA money will c</w:t>
      </w:r>
      <w:r w:rsidR="00915676" w:rsidRPr="00F51BF2">
        <w:rPr>
          <w:rFonts w:ascii="Garamond" w:hAnsi="Garamond"/>
        </w:rPr>
        <w:t xml:space="preserve">omplete a </w:t>
      </w:r>
      <w:r w:rsidR="006F0F3D" w:rsidRPr="00F51BF2">
        <w:rPr>
          <w:rFonts w:ascii="Garamond" w:hAnsi="Garamond"/>
        </w:rPr>
        <w:t>Staff Access Tracking</w:t>
      </w:r>
      <w:r w:rsidR="00BF07F6" w:rsidRPr="00F51BF2">
        <w:rPr>
          <w:rFonts w:ascii="Garamond" w:hAnsi="Garamond"/>
        </w:rPr>
        <w:t xml:space="preserve"> </w:t>
      </w:r>
      <w:r w:rsidR="00915676" w:rsidRPr="00F51BF2">
        <w:rPr>
          <w:rFonts w:ascii="Garamond" w:hAnsi="Garamond"/>
        </w:rPr>
        <w:t>form</w:t>
      </w:r>
      <w:r w:rsidRPr="00F51BF2">
        <w:rPr>
          <w:rFonts w:ascii="Garamond" w:hAnsi="Garamond"/>
        </w:rPr>
        <w:t>, and</w:t>
      </w:r>
      <w:r w:rsidR="00915676" w:rsidRPr="00F51BF2">
        <w:rPr>
          <w:rFonts w:ascii="Garamond" w:hAnsi="Garamond"/>
        </w:rPr>
        <w:t xml:space="preserve"> then l</w:t>
      </w:r>
      <w:r w:rsidR="00C20A02" w:rsidRPr="00F51BF2">
        <w:rPr>
          <w:rFonts w:ascii="Garamond" w:hAnsi="Garamond"/>
        </w:rPr>
        <w:t xml:space="preserve">og any </w:t>
      </w:r>
      <w:r w:rsidR="008E0295" w:rsidRPr="00F51BF2">
        <w:rPr>
          <w:rFonts w:ascii="Garamond" w:hAnsi="Garamond"/>
        </w:rPr>
        <w:t>individual’s</w:t>
      </w:r>
      <w:r w:rsidR="00C20A02" w:rsidRPr="00F51BF2">
        <w:rPr>
          <w:rFonts w:ascii="Garamond" w:hAnsi="Garamond"/>
        </w:rPr>
        <w:t xml:space="preserve"> expenses onto the ledger card, initial the expense line and balance the money (the </w:t>
      </w:r>
      <w:r w:rsidR="00BF07F6" w:rsidRPr="00F51BF2">
        <w:rPr>
          <w:rFonts w:ascii="Garamond" w:hAnsi="Garamond"/>
        </w:rPr>
        <w:t>fund request</w:t>
      </w:r>
      <w:r w:rsidR="00915676" w:rsidRPr="00F51BF2">
        <w:rPr>
          <w:rFonts w:ascii="Garamond" w:hAnsi="Garamond"/>
        </w:rPr>
        <w:t xml:space="preserve"> form with the </w:t>
      </w:r>
      <w:r w:rsidR="00C20A02" w:rsidRPr="00F51BF2">
        <w:rPr>
          <w:rFonts w:ascii="Garamond" w:hAnsi="Garamond"/>
        </w:rPr>
        <w:t>receipts and change must equal the initial deposit</w:t>
      </w:r>
      <w:r w:rsidR="003E30FB" w:rsidRPr="00F51BF2">
        <w:rPr>
          <w:rFonts w:ascii="Garamond" w:hAnsi="Garamond"/>
        </w:rPr>
        <w:t>.</w:t>
      </w:r>
      <w:r w:rsidR="00C20A02" w:rsidRPr="00F51BF2">
        <w:rPr>
          <w:rFonts w:ascii="Garamond" w:hAnsi="Garamond"/>
        </w:rPr>
        <w:t>)</w:t>
      </w:r>
    </w:p>
    <w:p w:rsidR="00897504" w:rsidRPr="00F51BF2" w:rsidRDefault="00C20A02" w:rsidP="004C1072">
      <w:pPr>
        <w:pStyle w:val="ListParagraph"/>
        <w:numPr>
          <w:ilvl w:val="0"/>
          <w:numId w:val="14"/>
        </w:numPr>
        <w:spacing w:after="0"/>
        <w:rPr>
          <w:rFonts w:ascii="Garamond" w:hAnsi="Garamond"/>
        </w:rPr>
      </w:pPr>
      <w:r w:rsidRPr="00F51BF2">
        <w:rPr>
          <w:rFonts w:ascii="Garamond" w:hAnsi="Garamond"/>
        </w:rPr>
        <w:t xml:space="preserve">Ensure that </w:t>
      </w:r>
      <w:r w:rsidR="008E0295" w:rsidRPr="00F51BF2">
        <w:rPr>
          <w:rFonts w:ascii="Garamond" w:hAnsi="Garamond"/>
        </w:rPr>
        <w:t>individual’s</w:t>
      </w:r>
      <w:r w:rsidRPr="00F51BF2">
        <w:rPr>
          <w:rFonts w:ascii="Garamond" w:hAnsi="Garamond"/>
        </w:rPr>
        <w:t xml:space="preserve"> money is balanced before they end their shift.</w:t>
      </w:r>
    </w:p>
    <w:p w:rsidR="00C20A02" w:rsidRPr="00F51BF2" w:rsidRDefault="00864703" w:rsidP="004C1072">
      <w:pPr>
        <w:pStyle w:val="ListParagraph"/>
        <w:numPr>
          <w:ilvl w:val="0"/>
          <w:numId w:val="14"/>
        </w:numPr>
        <w:spacing w:after="0"/>
        <w:rPr>
          <w:rFonts w:ascii="Garamond" w:hAnsi="Garamond"/>
        </w:rPr>
      </w:pPr>
      <w:r w:rsidRPr="00F51BF2">
        <w:rPr>
          <w:rFonts w:ascii="Garamond" w:hAnsi="Garamond"/>
        </w:rPr>
        <w:t>S</w:t>
      </w:r>
      <w:r w:rsidR="00C20A02" w:rsidRPr="00F51BF2">
        <w:rPr>
          <w:rFonts w:ascii="Garamond" w:hAnsi="Garamond"/>
        </w:rPr>
        <w:t>ecure the key and sign out.</w:t>
      </w:r>
    </w:p>
    <w:p w:rsidR="00C20A02" w:rsidRPr="00F51BF2" w:rsidRDefault="00C20A02" w:rsidP="004C1072">
      <w:pPr>
        <w:pStyle w:val="ListParagraph"/>
        <w:numPr>
          <w:ilvl w:val="0"/>
          <w:numId w:val="12"/>
        </w:numPr>
        <w:spacing w:after="0"/>
        <w:rPr>
          <w:rFonts w:ascii="Garamond" w:hAnsi="Garamond"/>
        </w:rPr>
      </w:pPr>
      <w:r w:rsidRPr="00F51BF2">
        <w:rPr>
          <w:rFonts w:ascii="Garamond" w:hAnsi="Garamond"/>
          <w:b/>
        </w:rPr>
        <w:t xml:space="preserve">The Residence </w:t>
      </w:r>
      <w:r w:rsidR="008A1332" w:rsidRPr="00F51BF2">
        <w:rPr>
          <w:rFonts w:ascii="Garamond" w:hAnsi="Garamond"/>
          <w:b/>
        </w:rPr>
        <w:t xml:space="preserve">or Asst. </w:t>
      </w:r>
      <w:r w:rsidRPr="00F51BF2">
        <w:rPr>
          <w:rFonts w:ascii="Garamond" w:hAnsi="Garamond"/>
          <w:b/>
        </w:rPr>
        <w:t>Manager</w:t>
      </w:r>
      <w:r w:rsidR="00C909BC" w:rsidRPr="00F51BF2">
        <w:rPr>
          <w:rFonts w:ascii="Garamond" w:hAnsi="Garamond"/>
          <w:b/>
        </w:rPr>
        <w:t xml:space="preserve"> </w:t>
      </w:r>
      <w:r w:rsidRPr="00F51BF2">
        <w:rPr>
          <w:rFonts w:ascii="Garamond" w:hAnsi="Garamond"/>
          <w:b/>
        </w:rPr>
        <w:t>will</w:t>
      </w:r>
      <w:r w:rsidR="00864703" w:rsidRPr="00F51BF2">
        <w:rPr>
          <w:rFonts w:ascii="Garamond" w:hAnsi="Garamond"/>
        </w:rPr>
        <w:t xml:space="preserve">: </w:t>
      </w:r>
      <w:r w:rsidRPr="00F51BF2">
        <w:rPr>
          <w:rFonts w:ascii="Garamond" w:hAnsi="Garamond"/>
        </w:rPr>
        <w:t xml:space="preserve"> reconcile and replenish the staff access account funds on a regular basis (at least once a week) by:</w:t>
      </w:r>
    </w:p>
    <w:p w:rsidR="00C20A02" w:rsidRPr="00F51BF2" w:rsidRDefault="00C20A02" w:rsidP="004C1072">
      <w:pPr>
        <w:pStyle w:val="ListParagraph"/>
        <w:numPr>
          <w:ilvl w:val="0"/>
          <w:numId w:val="16"/>
        </w:numPr>
        <w:spacing w:after="0"/>
        <w:ind w:left="1760" w:hanging="330"/>
        <w:rPr>
          <w:rFonts w:ascii="Garamond" w:hAnsi="Garamond"/>
        </w:rPr>
      </w:pPr>
      <w:r w:rsidRPr="00F51BF2">
        <w:rPr>
          <w:rFonts w:ascii="Garamond" w:hAnsi="Garamond"/>
        </w:rPr>
        <w:t>Subtracting the ending balance from the staff access account to equal 0</w:t>
      </w:r>
    </w:p>
    <w:p w:rsidR="00915676" w:rsidRPr="00F51BF2" w:rsidRDefault="00C20A02" w:rsidP="004C1072">
      <w:pPr>
        <w:pStyle w:val="ListParagraph"/>
        <w:numPr>
          <w:ilvl w:val="0"/>
          <w:numId w:val="16"/>
        </w:numPr>
        <w:spacing w:after="0"/>
        <w:ind w:left="1760" w:hanging="330"/>
        <w:rPr>
          <w:rFonts w:ascii="Garamond" w:hAnsi="Garamond"/>
        </w:rPr>
      </w:pPr>
      <w:r w:rsidRPr="00F51BF2">
        <w:rPr>
          <w:rFonts w:ascii="Garamond" w:hAnsi="Garamond"/>
        </w:rPr>
        <w:t>Re-deposit</w:t>
      </w:r>
      <w:r w:rsidR="001D08A4">
        <w:rPr>
          <w:rFonts w:ascii="Garamond" w:hAnsi="Garamond"/>
        </w:rPr>
        <w:t>ing</w:t>
      </w:r>
      <w:r w:rsidRPr="00F51BF2">
        <w:rPr>
          <w:rFonts w:ascii="Garamond" w:hAnsi="Garamond"/>
        </w:rPr>
        <w:t xml:space="preserve"> the remaining funds </w:t>
      </w:r>
      <w:r w:rsidR="008A1332" w:rsidRPr="00F51BF2">
        <w:rPr>
          <w:rFonts w:ascii="Garamond" w:hAnsi="Garamond"/>
        </w:rPr>
        <w:t>in</w:t>
      </w:r>
      <w:r w:rsidR="001D08A4">
        <w:rPr>
          <w:rFonts w:ascii="Garamond" w:hAnsi="Garamond"/>
        </w:rPr>
        <w:t xml:space="preserve">to </w:t>
      </w:r>
      <w:r w:rsidRPr="00F51BF2">
        <w:rPr>
          <w:rFonts w:ascii="Garamond" w:hAnsi="Garamond"/>
        </w:rPr>
        <w:t xml:space="preserve">COH and </w:t>
      </w:r>
      <w:r w:rsidR="00D83472" w:rsidRPr="00F51BF2">
        <w:rPr>
          <w:rFonts w:ascii="Garamond" w:hAnsi="Garamond"/>
        </w:rPr>
        <w:t>attaching</w:t>
      </w:r>
      <w:r w:rsidRPr="00F51BF2">
        <w:rPr>
          <w:rFonts w:ascii="Garamond" w:hAnsi="Garamond"/>
        </w:rPr>
        <w:t xml:space="preserve"> the receipts </w:t>
      </w:r>
      <w:r w:rsidR="00D83472" w:rsidRPr="00F51BF2">
        <w:rPr>
          <w:rFonts w:ascii="Garamond" w:hAnsi="Garamond"/>
        </w:rPr>
        <w:t xml:space="preserve">to the Therap entry for money Deposited back from Staff Access. If no money was spent, </w:t>
      </w:r>
      <w:r w:rsidR="00CE4D21" w:rsidRPr="00F51BF2">
        <w:rPr>
          <w:rFonts w:ascii="Garamond" w:hAnsi="Garamond"/>
        </w:rPr>
        <w:t>indicate this in the Remarks column of the Therap Transaction where the money was Withdrawn to Staff Access.</w:t>
      </w:r>
    </w:p>
    <w:p w:rsidR="00C20A02" w:rsidRPr="00F51BF2" w:rsidRDefault="00A4563A" w:rsidP="004C1072">
      <w:pPr>
        <w:pStyle w:val="ListParagraph"/>
        <w:numPr>
          <w:ilvl w:val="0"/>
          <w:numId w:val="16"/>
        </w:numPr>
        <w:spacing w:after="0"/>
        <w:ind w:left="1760" w:hanging="330"/>
        <w:rPr>
          <w:rFonts w:ascii="Garamond" w:hAnsi="Garamond"/>
        </w:rPr>
      </w:pPr>
      <w:r w:rsidRPr="00F51BF2">
        <w:rPr>
          <w:rFonts w:ascii="Garamond" w:hAnsi="Garamond"/>
        </w:rPr>
        <w:t>Completing</w:t>
      </w:r>
      <w:r w:rsidR="00915676" w:rsidRPr="00F51BF2">
        <w:rPr>
          <w:rFonts w:ascii="Garamond" w:hAnsi="Garamond"/>
        </w:rPr>
        <w:t xml:space="preserve"> a fund request form and re-d</w:t>
      </w:r>
      <w:r w:rsidR="00C20A02" w:rsidRPr="00F51BF2">
        <w:rPr>
          <w:rFonts w:ascii="Garamond" w:hAnsi="Garamond"/>
        </w:rPr>
        <w:t>eposit</w:t>
      </w:r>
      <w:r w:rsidRPr="00F51BF2">
        <w:rPr>
          <w:rFonts w:ascii="Garamond" w:hAnsi="Garamond"/>
        </w:rPr>
        <w:t>ing</w:t>
      </w:r>
      <w:r w:rsidR="00C20A02" w:rsidRPr="00F51BF2">
        <w:rPr>
          <w:rFonts w:ascii="Garamond" w:hAnsi="Garamond"/>
        </w:rPr>
        <w:t xml:space="preserve"> money </w:t>
      </w:r>
      <w:r w:rsidR="007B225F" w:rsidRPr="00F51BF2">
        <w:rPr>
          <w:rFonts w:ascii="Garamond" w:hAnsi="Garamond"/>
        </w:rPr>
        <w:t xml:space="preserve">from COH </w:t>
      </w:r>
      <w:r w:rsidR="00C20A02" w:rsidRPr="00F51BF2">
        <w:rPr>
          <w:rFonts w:ascii="Garamond" w:hAnsi="Garamond"/>
        </w:rPr>
        <w:t>to replenish the account</w:t>
      </w:r>
      <w:r w:rsidR="00386699">
        <w:rPr>
          <w:rFonts w:ascii="Garamond" w:hAnsi="Garamond"/>
        </w:rPr>
        <w:t xml:space="preserve"> with a new Expense transaction entered in Therap and a new Deposit entry on the paper Staff Access Ledger</w:t>
      </w:r>
      <w:r w:rsidR="00C20A02" w:rsidRPr="00F51BF2">
        <w:rPr>
          <w:rFonts w:ascii="Garamond" w:hAnsi="Garamond"/>
        </w:rPr>
        <w:t xml:space="preserve">. </w:t>
      </w:r>
    </w:p>
    <w:p w:rsidR="00953191" w:rsidRPr="00F51BF2" w:rsidRDefault="00953191" w:rsidP="004C1072">
      <w:pPr>
        <w:pStyle w:val="ListParagraph"/>
        <w:spacing w:after="0"/>
        <w:ind w:left="1430" w:hanging="330"/>
        <w:rPr>
          <w:rFonts w:ascii="Garamond" w:hAnsi="Garamond"/>
        </w:rPr>
      </w:pPr>
      <w:r w:rsidRPr="00F51BF2">
        <w:rPr>
          <w:rFonts w:ascii="Garamond" w:hAnsi="Garamond"/>
        </w:rPr>
        <w:t xml:space="preserve">7.    </w:t>
      </w:r>
      <w:r w:rsidR="00386699">
        <w:rPr>
          <w:rFonts w:ascii="Garamond" w:hAnsi="Garamond"/>
        </w:rPr>
        <w:t>During weekly Balance Checks and a</w:t>
      </w:r>
      <w:r w:rsidRPr="00F51BF2">
        <w:rPr>
          <w:rFonts w:ascii="Garamond" w:hAnsi="Garamond"/>
        </w:rPr>
        <w:t>t the end of the mo</w:t>
      </w:r>
      <w:r w:rsidR="00CE4D21" w:rsidRPr="00F51BF2">
        <w:rPr>
          <w:rFonts w:ascii="Garamond" w:hAnsi="Garamond"/>
        </w:rPr>
        <w:t xml:space="preserve">nth, Manager or Assistant Manager will take a picture of the Staff Access Ledger and Attach it to the </w:t>
      </w:r>
      <w:r w:rsidR="00181080">
        <w:rPr>
          <w:rFonts w:ascii="Garamond" w:hAnsi="Garamond"/>
        </w:rPr>
        <w:t xml:space="preserve">second </w:t>
      </w:r>
      <w:r w:rsidR="00386699">
        <w:rPr>
          <w:rFonts w:ascii="Garamond" w:hAnsi="Garamond"/>
        </w:rPr>
        <w:t xml:space="preserve">of the two $1 Balance Check </w:t>
      </w:r>
      <w:r w:rsidR="00CE4D21" w:rsidRPr="00F51BF2">
        <w:rPr>
          <w:rFonts w:ascii="Garamond" w:hAnsi="Garamond"/>
        </w:rPr>
        <w:t>Transaction</w:t>
      </w:r>
      <w:r w:rsidR="00181080">
        <w:rPr>
          <w:rFonts w:ascii="Garamond" w:hAnsi="Garamond"/>
        </w:rPr>
        <w:t>s</w:t>
      </w:r>
      <w:r w:rsidR="00CE4D21" w:rsidRPr="00F51BF2">
        <w:rPr>
          <w:rFonts w:ascii="Garamond" w:hAnsi="Garamond"/>
        </w:rPr>
        <w:t xml:space="preserve"> </w:t>
      </w:r>
      <w:proofErr w:type="gramStart"/>
      <w:r w:rsidR="00CE4D21" w:rsidRPr="00F51BF2">
        <w:rPr>
          <w:rFonts w:ascii="Garamond" w:hAnsi="Garamond"/>
        </w:rPr>
        <w:t>entered into Therap</w:t>
      </w:r>
      <w:r w:rsidRPr="00F51BF2">
        <w:rPr>
          <w:rFonts w:ascii="Garamond" w:hAnsi="Garamond"/>
        </w:rPr>
        <w:t>.</w:t>
      </w:r>
      <w:proofErr w:type="gramEnd"/>
    </w:p>
    <w:p w:rsidR="0064031F" w:rsidRPr="00F51BF2" w:rsidRDefault="0064031F" w:rsidP="004C1072">
      <w:pPr>
        <w:pStyle w:val="ListParagraph"/>
        <w:spacing w:after="0"/>
        <w:rPr>
          <w:rFonts w:ascii="Garamond" w:hAnsi="Garamond"/>
        </w:rPr>
      </w:pPr>
    </w:p>
    <w:p w:rsidR="0064031F" w:rsidRPr="003E30FB" w:rsidRDefault="0064031F" w:rsidP="00AD04BE">
      <w:pPr>
        <w:pStyle w:val="ListParagraph"/>
        <w:ind w:left="990"/>
        <w:rPr>
          <w:rFonts w:ascii="Garamond" w:hAnsi="Garamond"/>
          <w:sz w:val="20"/>
          <w:szCs w:val="20"/>
        </w:rPr>
      </w:pPr>
    </w:p>
    <w:p w:rsidR="0064031F" w:rsidRPr="003E30FB" w:rsidRDefault="0064031F" w:rsidP="00683723">
      <w:pPr>
        <w:pStyle w:val="ListParagraph"/>
        <w:ind w:left="0"/>
        <w:rPr>
          <w:rFonts w:ascii="Garamond" w:hAnsi="Garamond"/>
          <w:b/>
          <w:sz w:val="20"/>
          <w:szCs w:val="20"/>
        </w:rPr>
      </w:pPr>
    </w:p>
    <w:sectPr w:rsidR="0064031F" w:rsidRPr="003E30FB" w:rsidSect="00DC0C9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7C2" w:rsidRDefault="00F337C2">
      <w:r>
        <w:separator/>
      </w:r>
    </w:p>
  </w:endnote>
  <w:endnote w:type="continuationSeparator" w:id="0">
    <w:p w:rsidR="00F337C2" w:rsidRDefault="00F3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5A8" w:rsidRPr="00C3395E" w:rsidRDefault="00C3395E" w:rsidP="00BE45A8">
    <w:pPr>
      <w:pStyle w:val="Footer"/>
      <w:rPr>
        <w:sz w:val="20"/>
        <w:szCs w:val="20"/>
      </w:rPr>
    </w:pPr>
    <w:r w:rsidRPr="00C3395E">
      <w:rPr>
        <w:sz w:val="20"/>
        <w:szCs w:val="20"/>
      </w:rPr>
      <w:fldChar w:fldCharType="begin"/>
    </w:r>
    <w:r w:rsidRPr="00C3395E">
      <w:rPr>
        <w:sz w:val="20"/>
        <w:szCs w:val="20"/>
      </w:rPr>
      <w:instrText xml:space="preserve"> FILENAME  \* Caps  \* MERGEFORMAT </w:instrText>
    </w:r>
    <w:r w:rsidRPr="00C3395E">
      <w:rPr>
        <w:sz w:val="20"/>
        <w:szCs w:val="20"/>
      </w:rPr>
      <w:fldChar w:fldCharType="separate"/>
    </w:r>
    <w:r w:rsidRPr="00C3395E">
      <w:rPr>
        <w:noProof/>
        <w:sz w:val="20"/>
        <w:szCs w:val="20"/>
      </w:rPr>
      <w:t>Documentation Procedures-Therap (V4-11-17)</w:t>
    </w:r>
    <w:r w:rsidRPr="00C3395E">
      <w:rPr>
        <w:sz w:val="20"/>
        <w:szCs w:val="20"/>
      </w:rPr>
      <w:fldChar w:fldCharType="end"/>
    </w:r>
  </w:p>
  <w:p w:rsidR="00F337C2" w:rsidRDefault="00F33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7C2" w:rsidRDefault="00F337C2">
      <w:r>
        <w:separator/>
      </w:r>
    </w:p>
  </w:footnote>
  <w:footnote w:type="continuationSeparator" w:id="0">
    <w:p w:rsidR="00F337C2" w:rsidRDefault="00F33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11AF"/>
    <w:multiLevelType w:val="hybridMultilevel"/>
    <w:tmpl w:val="5198B080"/>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 w15:restartNumberingAfterBreak="0">
    <w:nsid w:val="069B134B"/>
    <w:multiLevelType w:val="hybridMultilevel"/>
    <w:tmpl w:val="1A92D240"/>
    <w:lvl w:ilvl="0" w:tplc="4B00C4B6">
      <w:start w:val="1"/>
      <w:numFmt w:val="decimal"/>
      <w:lvlText w:val="%1."/>
      <w:lvlJc w:val="left"/>
      <w:pPr>
        <w:ind w:left="162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62160D"/>
    <w:multiLevelType w:val="hybridMultilevel"/>
    <w:tmpl w:val="1C66EDD8"/>
    <w:lvl w:ilvl="0" w:tplc="E27C6C66">
      <w:start w:val="1"/>
      <w:numFmt w:val="decimal"/>
      <w:lvlText w:val="%1."/>
      <w:lvlJc w:val="left"/>
      <w:pPr>
        <w:ind w:left="13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7D2C95"/>
    <w:multiLevelType w:val="hybridMultilevel"/>
    <w:tmpl w:val="141CC2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6097DAD"/>
    <w:multiLevelType w:val="hybridMultilevel"/>
    <w:tmpl w:val="57A25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DA1937"/>
    <w:multiLevelType w:val="hybridMultilevel"/>
    <w:tmpl w:val="E5769F50"/>
    <w:lvl w:ilvl="0" w:tplc="0409000F">
      <w:start w:val="1"/>
      <w:numFmt w:val="decimal"/>
      <w:lvlText w:val="%1."/>
      <w:lvlJc w:val="left"/>
      <w:pPr>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D25EF3"/>
    <w:multiLevelType w:val="hybridMultilevel"/>
    <w:tmpl w:val="4A34FFDE"/>
    <w:lvl w:ilvl="0" w:tplc="874E49F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2E7249"/>
    <w:multiLevelType w:val="hybridMultilevel"/>
    <w:tmpl w:val="BC28DA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EB350F"/>
    <w:multiLevelType w:val="hybridMultilevel"/>
    <w:tmpl w:val="97588D8E"/>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9" w15:restartNumberingAfterBreak="0">
    <w:nsid w:val="4C005A86"/>
    <w:multiLevelType w:val="hybridMultilevel"/>
    <w:tmpl w:val="7A989788"/>
    <w:lvl w:ilvl="0" w:tplc="0409000F">
      <w:start w:val="1"/>
      <w:numFmt w:val="decimal"/>
      <w:lvlText w:val="%1."/>
      <w:lvlJc w:val="left"/>
      <w:pPr>
        <w:ind w:left="1515" w:hanging="360"/>
      </w:pPr>
      <w:rPr>
        <w:rFont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0" w15:restartNumberingAfterBreak="0">
    <w:nsid w:val="4D2E2004"/>
    <w:multiLevelType w:val="hybridMultilevel"/>
    <w:tmpl w:val="F050E80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1" w15:restartNumberingAfterBreak="0">
    <w:nsid w:val="4DF73E24"/>
    <w:multiLevelType w:val="hybridMultilevel"/>
    <w:tmpl w:val="40F6ABF0"/>
    <w:lvl w:ilvl="0" w:tplc="80B4FD2E">
      <w:start w:val="1"/>
      <w:numFmt w:val="bullet"/>
      <w:lvlText w:val=""/>
      <w:lvlJc w:val="left"/>
      <w:pPr>
        <w:tabs>
          <w:tab w:val="num" w:pos="720"/>
        </w:tabs>
        <w:ind w:left="720" w:hanging="360"/>
      </w:pPr>
      <w:rPr>
        <w:rFonts w:ascii="Wingdings" w:hAnsi="Wingdings" w:hint="default"/>
      </w:rPr>
    </w:lvl>
    <w:lvl w:ilvl="1" w:tplc="79C4E370" w:tentative="1">
      <w:start w:val="1"/>
      <w:numFmt w:val="bullet"/>
      <w:lvlText w:val=""/>
      <w:lvlJc w:val="left"/>
      <w:pPr>
        <w:tabs>
          <w:tab w:val="num" w:pos="1440"/>
        </w:tabs>
        <w:ind w:left="1440" w:hanging="360"/>
      </w:pPr>
      <w:rPr>
        <w:rFonts w:ascii="Wingdings" w:hAnsi="Wingdings" w:hint="default"/>
      </w:rPr>
    </w:lvl>
    <w:lvl w:ilvl="2" w:tplc="F4D2E232" w:tentative="1">
      <w:start w:val="1"/>
      <w:numFmt w:val="bullet"/>
      <w:lvlText w:val=""/>
      <w:lvlJc w:val="left"/>
      <w:pPr>
        <w:tabs>
          <w:tab w:val="num" w:pos="2160"/>
        </w:tabs>
        <w:ind w:left="2160" w:hanging="360"/>
      </w:pPr>
      <w:rPr>
        <w:rFonts w:ascii="Wingdings" w:hAnsi="Wingdings" w:hint="default"/>
      </w:rPr>
    </w:lvl>
    <w:lvl w:ilvl="3" w:tplc="33800D5C" w:tentative="1">
      <w:start w:val="1"/>
      <w:numFmt w:val="bullet"/>
      <w:lvlText w:val=""/>
      <w:lvlJc w:val="left"/>
      <w:pPr>
        <w:tabs>
          <w:tab w:val="num" w:pos="2880"/>
        </w:tabs>
        <w:ind w:left="2880" w:hanging="360"/>
      </w:pPr>
      <w:rPr>
        <w:rFonts w:ascii="Wingdings" w:hAnsi="Wingdings" w:hint="default"/>
      </w:rPr>
    </w:lvl>
    <w:lvl w:ilvl="4" w:tplc="D7B26814" w:tentative="1">
      <w:start w:val="1"/>
      <w:numFmt w:val="bullet"/>
      <w:lvlText w:val=""/>
      <w:lvlJc w:val="left"/>
      <w:pPr>
        <w:tabs>
          <w:tab w:val="num" w:pos="3600"/>
        </w:tabs>
        <w:ind w:left="3600" w:hanging="360"/>
      </w:pPr>
      <w:rPr>
        <w:rFonts w:ascii="Wingdings" w:hAnsi="Wingdings" w:hint="default"/>
      </w:rPr>
    </w:lvl>
    <w:lvl w:ilvl="5" w:tplc="2D50ADF0" w:tentative="1">
      <w:start w:val="1"/>
      <w:numFmt w:val="bullet"/>
      <w:lvlText w:val=""/>
      <w:lvlJc w:val="left"/>
      <w:pPr>
        <w:tabs>
          <w:tab w:val="num" w:pos="4320"/>
        </w:tabs>
        <w:ind w:left="4320" w:hanging="360"/>
      </w:pPr>
      <w:rPr>
        <w:rFonts w:ascii="Wingdings" w:hAnsi="Wingdings" w:hint="default"/>
      </w:rPr>
    </w:lvl>
    <w:lvl w:ilvl="6" w:tplc="60086EB2" w:tentative="1">
      <w:start w:val="1"/>
      <w:numFmt w:val="bullet"/>
      <w:lvlText w:val=""/>
      <w:lvlJc w:val="left"/>
      <w:pPr>
        <w:tabs>
          <w:tab w:val="num" w:pos="5040"/>
        </w:tabs>
        <w:ind w:left="5040" w:hanging="360"/>
      </w:pPr>
      <w:rPr>
        <w:rFonts w:ascii="Wingdings" w:hAnsi="Wingdings" w:hint="default"/>
      </w:rPr>
    </w:lvl>
    <w:lvl w:ilvl="7" w:tplc="12D496C8" w:tentative="1">
      <w:start w:val="1"/>
      <w:numFmt w:val="bullet"/>
      <w:lvlText w:val=""/>
      <w:lvlJc w:val="left"/>
      <w:pPr>
        <w:tabs>
          <w:tab w:val="num" w:pos="5760"/>
        </w:tabs>
        <w:ind w:left="5760" w:hanging="360"/>
      </w:pPr>
      <w:rPr>
        <w:rFonts w:ascii="Wingdings" w:hAnsi="Wingdings" w:hint="default"/>
      </w:rPr>
    </w:lvl>
    <w:lvl w:ilvl="8" w:tplc="EF5C46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AE7008"/>
    <w:multiLevelType w:val="hybridMultilevel"/>
    <w:tmpl w:val="CB3AF286"/>
    <w:lvl w:ilvl="0" w:tplc="FAD2E6B4">
      <w:start w:val="1"/>
      <w:numFmt w:val="bullet"/>
      <w:lvlText w:val=""/>
      <w:lvlJc w:val="left"/>
      <w:pPr>
        <w:ind w:left="1815"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3" w15:restartNumberingAfterBreak="0">
    <w:nsid w:val="58207B96"/>
    <w:multiLevelType w:val="hybridMultilevel"/>
    <w:tmpl w:val="009000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F3590E"/>
    <w:multiLevelType w:val="hybridMultilevel"/>
    <w:tmpl w:val="88EAE4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25767DB"/>
    <w:multiLevelType w:val="hybridMultilevel"/>
    <w:tmpl w:val="2E7842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74F08B4"/>
    <w:multiLevelType w:val="hybridMultilevel"/>
    <w:tmpl w:val="094E6C30"/>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7" w15:restartNumberingAfterBreak="0">
    <w:nsid w:val="727A7D89"/>
    <w:multiLevelType w:val="hybridMultilevel"/>
    <w:tmpl w:val="A4DAB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FD5850"/>
    <w:multiLevelType w:val="hybridMultilevel"/>
    <w:tmpl w:val="EC8A05A4"/>
    <w:lvl w:ilvl="0" w:tplc="AEE2BC7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7"/>
  </w:num>
  <w:num w:numId="4">
    <w:abstractNumId w:val="0"/>
  </w:num>
  <w:num w:numId="5">
    <w:abstractNumId w:val="16"/>
  </w:num>
  <w:num w:numId="6">
    <w:abstractNumId w:val="10"/>
  </w:num>
  <w:num w:numId="7">
    <w:abstractNumId w:val="8"/>
  </w:num>
  <w:num w:numId="8">
    <w:abstractNumId w:val="3"/>
  </w:num>
  <w:num w:numId="9">
    <w:abstractNumId w:val="13"/>
  </w:num>
  <w:num w:numId="10">
    <w:abstractNumId w:val="14"/>
  </w:num>
  <w:num w:numId="11">
    <w:abstractNumId w:val="18"/>
  </w:num>
  <w:num w:numId="12">
    <w:abstractNumId w:val="5"/>
  </w:num>
  <w:num w:numId="13">
    <w:abstractNumId w:val="9"/>
  </w:num>
  <w:num w:numId="14">
    <w:abstractNumId w:val="12"/>
  </w:num>
  <w:num w:numId="15">
    <w:abstractNumId w:val="15"/>
  </w:num>
  <w:num w:numId="16">
    <w:abstractNumId w:val="17"/>
  </w:num>
  <w:num w:numId="17">
    <w:abstractNumId w:val="2"/>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37"/>
    <w:rsid w:val="00024B92"/>
    <w:rsid w:val="00045ECC"/>
    <w:rsid w:val="000466DD"/>
    <w:rsid w:val="000B6A09"/>
    <w:rsid w:val="000D2E80"/>
    <w:rsid w:val="000D6DB7"/>
    <w:rsid w:val="000D6FC9"/>
    <w:rsid w:val="000F0DEA"/>
    <w:rsid w:val="00130B50"/>
    <w:rsid w:val="00135937"/>
    <w:rsid w:val="001541EA"/>
    <w:rsid w:val="00181080"/>
    <w:rsid w:val="00183516"/>
    <w:rsid w:val="001D08A4"/>
    <w:rsid w:val="001D1027"/>
    <w:rsid w:val="001E49B7"/>
    <w:rsid w:val="00267D00"/>
    <w:rsid w:val="002853C4"/>
    <w:rsid w:val="002B4AF9"/>
    <w:rsid w:val="002D2E96"/>
    <w:rsid w:val="002F2017"/>
    <w:rsid w:val="00300331"/>
    <w:rsid w:val="003053AF"/>
    <w:rsid w:val="00325143"/>
    <w:rsid w:val="00386699"/>
    <w:rsid w:val="003B464E"/>
    <w:rsid w:val="003E30FB"/>
    <w:rsid w:val="00400EE3"/>
    <w:rsid w:val="00403B8E"/>
    <w:rsid w:val="004170F0"/>
    <w:rsid w:val="00464AA2"/>
    <w:rsid w:val="00492642"/>
    <w:rsid w:val="004C1072"/>
    <w:rsid w:val="004C479A"/>
    <w:rsid w:val="004E3E63"/>
    <w:rsid w:val="005773DE"/>
    <w:rsid w:val="00583420"/>
    <w:rsid w:val="0059353B"/>
    <w:rsid w:val="00596FFF"/>
    <w:rsid w:val="00635ADB"/>
    <w:rsid w:val="0064031F"/>
    <w:rsid w:val="00655E98"/>
    <w:rsid w:val="00664A43"/>
    <w:rsid w:val="00671C69"/>
    <w:rsid w:val="00683723"/>
    <w:rsid w:val="00687B48"/>
    <w:rsid w:val="006F0F3D"/>
    <w:rsid w:val="006F69BC"/>
    <w:rsid w:val="007719EB"/>
    <w:rsid w:val="007B225F"/>
    <w:rsid w:val="00850401"/>
    <w:rsid w:val="008554F7"/>
    <w:rsid w:val="00864703"/>
    <w:rsid w:val="00897504"/>
    <w:rsid w:val="008A1332"/>
    <w:rsid w:val="008B1950"/>
    <w:rsid w:val="008E0295"/>
    <w:rsid w:val="008E688E"/>
    <w:rsid w:val="008F5322"/>
    <w:rsid w:val="00900643"/>
    <w:rsid w:val="00910BD5"/>
    <w:rsid w:val="00915676"/>
    <w:rsid w:val="00933F19"/>
    <w:rsid w:val="00945B93"/>
    <w:rsid w:val="00951622"/>
    <w:rsid w:val="00953191"/>
    <w:rsid w:val="009E74DB"/>
    <w:rsid w:val="00A4563A"/>
    <w:rsid w:val="00A55B52"/>
    <w:rsid w:val="00A733A8"/>
    <w:rsid w:val="00A74A1A"/>
    <w:rsid w:val="00A91C5D"/>
    <w:rsid w:val="00A95110"/>
    <w:rsid w:val="00AA1D9D"/>
    <w:rsid w:val="00AA2039"/>
    <w:rsid w:val="00AB321A"/>
    <w:rsid w:val="00AB6963"/>
    <w:rsid w:val="00AD04BE"/>
    <w:rsid w:val="00AF622B"/>
    <w:rsid w:val="00B41A7B"/>
    <w:rsid w:val="00B95E51"/>
    <w:rsid w:val="00BB1CF8"/>
    <w:rsid w:val="00BC2269"/>
    <w:rsid w:val="00BE45A8"/>
    <w:rsid w:val="00BE46F9"/>
    <w:rsid w:val="00BF07F6"/>
    <w:rsid w:val="00BF53E1"/>
    <w:rsid w:val="00C20A02"/>
    <w:rsid w:val="00C3395E"/>
    <w:rsid w:val="00C50EB4"/>
    <w:rsid w:val="00C909BC"/>
    <w:rsid w:val="00CA4B9B"/>
    <w:rsid w:val="00CB2213"/>
    <w:rsid w:val="00CC1913"/>
    <w:rsid w:val="00CE4D21"/>
    <w:rsid w:val="00D1360D"/>
    <w:rsid w:val="00D4027A"/>
    <w:rsid w:val="00D50C06"/>
    <w:rsid w:val="00D54578"/>
    <w:rsid w:val="00D62F02"/>
    <w:rsid w:val="00D83472"/>
    <w:rsid w:val="00D94E13"/>
    <w:rsid w:val="00DC0C92"/>
    <w:rsid w:val="00DD48AD"/>
    <w:rsid w:val="00DE0A4E"/>
    <w:rsid w:val="00DE1964"/>
    <w:rsid w:val="00E86F47"/>
    <w:rsid w:val="00EA6995"/>
    <w:rsid w:val="00EB21A7"/>
    <w:rsid w:val="00EF0E63"/>
    <w:rsid w:val="00F337C2"/>
    <w:rsid w:val="00F51BF2"/>
    <w:rsid w:val="00F7776F"/>
    <w:rsid w:val="00FB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F0037-42BC-4036-9580-0A892037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1950"/>
    <w:pPr>
      <w:spacing w:after="200"/>
      <w:ind w:left="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937"/>
    <w:pPr>
      <w:contextualSpacing/>
    </w:pPr>
  </w:style>
  <w:style w:type="paragraph" w:styleId="Header">
    <w:name w:val="header"/>
    <w:basedOn w:val="Normal"/>
    <w:rsid w:val="00953191"/>
    <w:pPr>
      <w:tabs>
        <w:tab w:val="center" w:pos="4320"/>
        <w:tab w:val="right" w:pos="8640"/>
      </w:tabs>
    </w:pPr>
  </w:style>
  <w:style w:type="paragraph" w:styleId="Footer">
    <w:name w:val="footer"/>
    <w:basedOn w:val="Normal"/>
    <w:link w:val="FooterChar"/>
    <w:uiPriority w:val="99"/>
    <w:rsid w:val="00953191"/>
    <w:pPr>
      <w:tabs>
        <w:tab w:val="center" w:pos="4320"/>
        <w:tab w:val="right" w:pos="8640"/>
      </w:tabs>
    </w:pPr>
  </w:style>
  <w:style w:type="character" w:customStyle="1" w:styleId="FooterChar">
    <w:name w:val="Footer Char"/>
    <w:basedOn w:val="DefaultParagraphFont"/>
    <w:link w:val="Footer"/>
    <w:uiPriority w:val="99"/>
    <w:rsid w:val="00683723"/>
    <w:rPr>
      <w:sz w:val="22"/>
      <w:szCs w:val="22"/>
    </w:rPr>
  </w:style>
  <w:style w:type="paragraph" w:styleId="BalloonText">
    <w:name w:val="Balloon Text"/>
    <w:basedOn w:val="Normal"/>
    <w:link w:val="BalloonTextChar"/>
    <w:uiPriority w:val="99"/>
    <w:semiHidden/>
    <w:unhideWhenUsed/>
    <w:rsid w:val="006837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89309">
      <w:bodyDiv w:val="1"/>
      <w:marLeft w:val="0"/>
      <w:marRight w:val="0"/>
      <w:marTop w:val="0"/>
      <w:marBottom w:val="0"/>
      <w:divBdr>
        <w:top w:val="none" w:sz="0" w:space="0" w:color="auto"/>
        <w:left w:val="none" w:sz="0" w:space="0" w:color="auto"/>
        <w:bottom w:val="none" w:sz="0" w:space="0" w:color="auto"/>
        <w:right w:val="none" w:sz="0" w:space="0" w:color="auto"/>
      </w:divBdr>
      <w:divsChild>
        <w:div w:id="960385300">
          <w:marLeft w:val="0"/>
          <w:marRight w:val="0"/>
          <w:marTop w:val="0"/>
          <w:marBottom w:val="0"/>
          <w:divBdr>
            <w:top w:val="none" w:sz="0" w:space="0" w:color="auto"/>
            <w:left w:val="none" w:sz="0" w:space="0" w:color="auto"/>
            <w:bottom w:val="none" w:sz="0" w:space="0" w:color="auto"/>
            <w:right w:val="none" w:sz="0" w:space="0" w:color="auto"/>
          </w:divBdr>
          <w:divsChild>
            <w:div w:id="211027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2882">
      <w:bodyDiv w:val="1"/>
      <w:marLeft w:val="0"/>
      <w:marRight w:val="0"/>
      <w:marTop w:val="0"/>
      <w:marBottom w:val="0"/>
      <w:divBdr>
        <w:top w:val="none" w:sz="0" w:space="0" w:color="auto"/>
        <w:left w:val="none" w:sz="0" w:space="0" w:color="auto"/>
        <w:bottom w:val="none" w:sz="0" w:space="0" w:color="auto"/>
        <w:right w:val="none" w:sz="0" w:space="0" w:color="auto"/>
      </w:divBdr>
      <w:divsChild>
        <w:div w:id="459425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F1483-5827-4225-A0B0-816FD45D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LEDGER CARD DOCUMENTATION PROCEDURES</vt:lpstr>
    </vt:vector>
  </TitlesOfParts>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LEDGER CARD DOCUMENTATION PROCEDURES</dc:title>
  <dc:creator>ddoyon</dc:creator>
  <cp:lastModifiedBy>Kurt Freeman</cp:lastModifiedBy>
  <cp:revision>4</cp:revision>
  <cp:lastPrinted>2016-06-27T13:13:00Z</cp:lastPrinted>
  <dcterms:created xsi:type="dcterms:W3CDTF">2017-04-11T14:17:00Z</dcterms:created>
  <dcterms:modified xsi:type="dcterms:W3CDTF">2017-04-13T13:24:00Z</dcterms:modified>
</cp:coreProperties>
</file>